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C01BF7" w14:textId="78DE7ECB" w:rsidR="003B425B" w:rsidRDefault="00000000" w:rsidP="004A5F17">
      <w:pPr>
        <w:spacing w:after="240"/>
        <w:ind w:left="0" w:righ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MIESTO SAVIVALDYBĖS IKIMOKYKLINIO UGDYMO ĮSTAIGŲ</w:t>
      </w:r>
    </w:p>
    <w:p w14:paraId="25FD93EC" w14:textId="77777777" w:rsidR="003B425B" w:rsidRDefault="00000000" w:rsidP="004A5F1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VAIKŲ DIENOS POILSIO ORGANIZAVIMO GAIRĖS</w:t>
      </w:r>
    </w:p>
    <w:p w14:paraId="0C207943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D8BF7A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1A3697BF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14:paraId="3B68277F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BFF3F4" w14:textId="7DE4389C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Vilniaus miesto savivaldybės ikimokyklinio ugdymo įstaigų vaikų dienos poilsio organizavimo gairių (toliau – Gairės) paskirtis yra pateikti esminius susitarimus dėl ikimokyklinio ir priešmokyklinio amžiaus vaikų dienos poilsio organizavimo siekiant užtikrinti kokybišką ikimokyklinį ir priešmokyklinį ugdymą(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ir atliepti kiekvieno vaiko fiziologinius, psichologinius poreikius.</w:t>
      </w:r>
    </w:p>
    <w:p w14:paraId="4FFE8FB0" w14:textId="77777777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Vaikų dienos poilsio organizavimą ikimokyklinio ugdymo įstaigose reglamentuoja Lietuvos higienos normos HN 75:2016 „Ikimokyklinio ir priešmokyklinio ugdymo programų vykdymo bendrieji sveikatos saugos reikalavimai“ 8 punktas „Jei įstaigoje vaikų ugdymas vykdomas ilgiau nei 4 val., turi būti organizuojamas vaikų maitinimas ir poilsis tam skirtose patalpose ir (ar)pritaikytose erdvėse." bei 83 punktas „Vaiko dienos režimas turi atitikti vaiko fiziologinius poreikius, jo amžiaus ypatumus, sveikatos būklę“.</w:t>
      </w:r>
    </w:p>
    <w:p w14:paraId="73DB27AE" w14:textId="77777777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Geros mokyklos koncepcijos viena iš nuostatų: „Nuo švietimo visiems pereinama prie švietimo kiekvienam, t. y. personalizuoto, suasmeninto ugdymo ir mokymo(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pripažįstant, kad žmonių patirtys, poreikiai ir siekiai skiriasi, o mokomasi skirtingais tempais ir būdais.“</w:t>
      </w:r>
    </w:p>
    <w:p w14:paraId="398E28C2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E7FB5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14:paraId="30360571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VAIKŲ DIENOS POILSIO POREIKIAI  IR YPATUMAI</w:t>
      </w:r>
    </w:p>
    <w:p w14:paraId="237B8CDB" w14:textId="77777777" w:rsidR="003B425B" w:rsidRDefault="00000000">
      <w:pPr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D76800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Augančiam ir besivystančiam vaiko organizmui svarbus pilnavertis poilsis.</w:t>
      </w:r>
    </w:p>
    <w:p w14:paraId="43BDBBEA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Vaikų miego poreikis priklauso nuo jų amžiaus ir individualių organizmo ypatumų.</w:t>
      </w:r>
    </w:p>
    <w:p w14:paraId="60DED9C5" w14:textId="479B44A0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Pasaulio sveikatos organizacija</w:t>
      </w:r>
      <w:r w:rsidR="00CC00E8">
        <w:rPr>
          <w:rStyle w:val="Puslapioinaosnuoroda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CC0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rekomenduoja, kad 3</w:t>
      </w:r>
      <w:r>
        <w:rPr>
          <w:rFonts w:ascii="Times New Roman" w:eastAsia="Times New Roman" w:hAnsi="Times New Roman" w:cs="Times New Roman"/>
          <w:color w:val="4D5156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5 m. vaikams reikia 10</w:t>
      </w:r>
      <w:r w:rsidR="00DE6570">
        <w:rPr>
          <w:rFonts w:ascii="Times New Roman" w:eastAsia="Times New Roman" w:hAnsi="Times New Roman" w:cs="Times New Roman"/>
          <w:color w:val="4D515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13 val. reguliaraus miego, įskaitant ir pietų miegą, jei vaikui yra toks poreikis.</w:t>
      </w:r>
    </w:p>
    <w:p w14:paraId="60554BA2" w14:textId="0D18173A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Atsižvelgiant į mokslinius tyrimus</w:t>
      </w:r>
      <w:r w:rsidR="00CC00E8">
        <w:rPr>
          <w:rStyle w:val="Puslapioinaosnuoroda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, rekomenduojama vaikų dienos</w:t>
      </w:r>
      <w:r w:rsidR="00571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poilsio miegant trukmė:</w:t>
      </w:r>
    </w:p>
    <w:tbl>
      <w:tblPr>
        <w:tblStyle w:val="a0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365"/>
      </w:tblGrid>
      <w:tr w:rsidR="003B425B" w14:paraId="58E9A07D" w14:textId="77777777">
        <w:trPr>
          <w:trHeight w:val="37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43635D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Vaikų amžius</w:t>
            </w:r>
          </w:p>
        </w:tc>
        <w:tc>
          <w:tcPr>
            <w:tcW w:w="4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47B4A4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Dienos miego trukmė</w:t>
            </w:r>
          </w:p>
        </w:tc>
      </w:tr>
      <w:tr w:rsidR="003B425B" w14:paraId="73E25648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BEBBFF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3EDE48" w14:textId="7B3E9F54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val.</w:t>
            </w:r>
          </w:p>
        </w:tc>
      </w:tr>
      <w:tr w:rsidR="003B425B" w14:paraId="717E0693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14F819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EBF4F" w14:textId="77C581B2" w:rsidR="003B425B" w:rsidRPr="004A5F17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  <w:r w:rsidR="004A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 min</w:t>
            </w:r>
          </w:p>
        </w:tc>
      </w:tr>
      <w:tr w:rsidR="003B425B" w14:paraId="65161A16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CF1D2E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F3737" w14:textId="0DD33CB0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  <w:r w:rsidR="004A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min.</w:t>
            </w:r>
          </w:p>
        </w:tc>
      </w:tr>
      <w:tr w:rsidR="003B425B" w14:paraId="29500D5F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F3A76B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6A7D26" w14:textId="606B9A2D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  <w:r w:rsidR="004A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min.</w:t>
            </w:r>
          </w:p>
        </w:tc>
      </w:tr>
      <w:tr w:rsidR="003B425B" w14:paraId="2A82B7A1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DC502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 nei 5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1BD337" w14:textId="693A33B4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</w:p>
        </w:tc>
      </w:tr>
    </w:tbl>
    <w:p w14:paraId="73CB5C60" w14:textId="77777777" w:rsidR="003B425B" w:rsidRDefault="00000000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A3B440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Vaiko dienos poilsio miegant trukmė gali kisti arba vaikui pasiūloma kita poilsio forma.</w:t>
      </w:r>
    </w:p>
    <w:p w14:paraId="3246F250" w14:textId="6CC61336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Požymiai</w:t>
      </w:r>
      <w:r w:rsidR="00CC00E8">
        <w:rPr>
          <w:rStyle w:val="Puslapioinaosnuoroda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, kai vaikams dienos miego nebereikia:</w:t>
      </w:r>
    </w:p>
    <w:p w14:paraId="66CAB297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sunku užmigti dieną;</w:t>
      </w:r>
    </w:p>
    <w:p w14:paraId="0932284B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dieną nerodomi mieguistumo požymiai;</w:t>
      </w:r>
    </w:p>
    <w:p w14:paraId="64408C20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pamiegojus pietų miego sunku užmigti nakčiai;</w:t>
      </w:r>
    </w:p>
    <w:p w14:paraId="1B4CA163" w14:textId="77777777" w:rsidR="003B425B" w:rsidRDefault="00000000">
      <w:pPr>
        <w:spacing w:before="0"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atsibundama anksti ryte.</w:t>
      </w:r>
    </w:p>
    <w:p w14:paraId="65D80CCF" w14:textId="77777777" w:rsidR="003B425B" w:rsidRDefault="00000000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7043BB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14:paraId="69E3314D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VAIKŲ DIENOS POILSIO ORGANIZAVIMAS</w:t>
      </w:r>
    </w:p>
    <w:p w14:paraId="4BE7450B" w14:textId="77777777" w:rsidR="003B425B" w:rsidRDefault="00000000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508A52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Dienos poilsis gali būti organizuojamas vaikams miegant arba kitomis poilsio formomis.</w:t>
      </w:r>
    </w:p>
    <w:p w14:paraId="66D71EAA" w14:textId="6DD4CA70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Ikimokyklinio ugdymo įstaigos vadovas, pasitelkęs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E1F">
        <w:rPr>
          <w:rFonts w:ascii="Times New Roman" w:eastAsia="Times New Roman" w:hAnsi="Times New Roman" w:cs="Times New Roman"/>
          <w:sz w:val="24"/>
          <w:szCs w:val="24"/>
          <w:lang w:val="lt-LT"/>
        </w:rPr>
        <w:t>įstaigos bendruomenę (</w:t>
      </w:r>
      <w:r>
        <w:rPr>
          <w:rFonts w:ascii="Times New Roman" w:eastAsia="Times New Roman" w:hAnsi="Times New Roman" w:cs="Times New Roman"/>
          <w:sz w:val="24"/>
          <w:szCs w:val="24"/>
        </w:rPr>
        <w:t>mokytojus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švietimo pagalbos specialistus, 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>tėvus (globėjus)</w:t>
      </w:r>
      <w:r w:rsidR="00DE15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 ir atsižvelgdamas į esamus įstaigos išteklius (žmogiškuosius, finansinius, patalpų galimybes) susitaria dėl </w:t>
      </w:r>
      <w:r>
        <w:rPr>
          <w:rFonts w:ascii="Times New Roman" w:eastAsia="Times New Roman" w:hAnsi="Times New Roman" w:cs="Times New Roman"/>
          <w:sz w:val="24"/>
          <w:szCs w:val="24"/>
        </w:rPr>
        <w:t>vaikų dienos poilsio organizavimo.</w:t>
      </w:r>
    </w:p>
    <w:p w14:paraId="65C04669" w14:textId="1767105E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Mokslo metų pradžioje, siekiant išsiaiškinti individualius vaikų dienos poilsio poreikius, organizuojama tėvų (globėjų) apklausa </w:t>
      </w:r>
      <w:r w:rsidRPr="003C3E1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3C3E1F" w:rsidRPr="003C3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Rekomenduojamas </w:t>
      </w:r>
      <w:r w:rsidR="003C3E1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C3E1F">
        <w:rPr>
          <w:rFonts w:ascii="Times New Roman" w:eastAsia="Times New Roman" w:hAnsi="Times New Roman" w:cs="Times New Roman"/>
          <w:i/>
          <w:iCs/>
          <w:sz w:val="24"/>
          <w:szCs w:val="24"/>
        </w:rPr>
        <w:t>pklausos šablonas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priedas Nr.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Atsižvelgiant į vaiko individualius poreikius </w:t>
      </w:r>
      <w:r>
        <w:rPr>
          <w:rFonts w:ascii="Times New Roman" w:eastAsia="Times New Roman" w:hAnsi="Times New Roman" w:cs="Times New Roman"/>
          <w:sz w:val="24"/>
          <w:szCs w:val="24"/>
        </w:rPr>
        <w:t>su tėvais (globėjais) aptariami  vaiko poilsio ypatumai.</w:t>
      </w:r>
    </w:p>
    <w:p w14:paraId="1C5A1525" w14:textId="4CA1F96D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Dienos poilsio 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nustatoma atsižvelgus į tėvų (globėjų) apklausos duomenis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grupės dinamiką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 ir individualius pokalbius su vaiko tėvais (globėjais).</w:t>
      </w:r>
    </w:p>
    <w:p w14:paraId="46E9EE9A" w14:textId="7AAC302F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14. Organizuojant dienos vaikų poilsį miegant vadovautis šių Gairių 7 punkt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>o rekomendacijomis.</w:t>
      </w:r>
    </w:p>
    <w:p w14:paraId="177372B3" w14:textId="77777777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Poilsio formų pasirinkimo principai:</w:t>
      </w:r>
    </w:p>
    <w:p w14:paraId="4303EDF5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turi atitikti vaiko amžių;</w:t>
      </w:r>
    </w:p>
    <w:p w14:paraId="08CC9AF0" w14:textId="77777777" w:rsidR="003B425B" w:rsidRDefault="00000000" w:rsidP="00465AF0">
      <w:pPr>
        <w:spacing w:before="0" w:after="0" w:line="360" w:lineRule="auto"/>
        <w:ind w:right="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turi mažinti stimuliaciją, aktyvumą;</w:t>
      </w:r>
    </w:p>
    <w:p w14:paraId="2C608EE1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rekomenduojamos individualios, o ne grupinės veiklos;</w:t>
      </w:r>
    </w:p>
    <w:p w14:paraId="0F560F3B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veiklos turi būti saugios, suaugusiųjų prižiūrimos;</w:t>
      </w:r>
    </w:p>
    <w:p w14:paraId="7392F477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jų turi būti daugiau, nei viena, kad vaikai galėtų jas keisti.</w:t>
      </w:r>
    </w:p>
    <w:p w14:paraId="67B9759C" w14:textId="410AAF7C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Tėvams (globėjams) anketoje</w:t>
      </w:r>
      <w:r w:rsidR="00E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nurodžius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 ir individualiai aptarus</w:t>
      </w:r>
      <w:r w:rsidR="00DE1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jog vaikas pietų miego nemiega, jam dienos poilsis organizuojamas kita forma</w:t>
      </w:r>
      <w:r w:rsidR="00ED0105" w:rsidRPr="00E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105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3E1F" w:rsidRPr="003C3E1F">
        <w:rPr>
          <w:rFonts w:ascii="Times New Roman" w:eastAsia="Times New Roman" w:hAnsi="Times New Roman" w:cs="Times New Roman"/>
          <w:i/>
          <w:iCs/>
          <w:sz w:val="24"/>
          <w:szCs w:val="24"/>
        </w:rPr>
        <w:t>Rekomenduojamas a</w:t>
      </w:r>
      <w:r w:rsidR="00ED0105" w:rsidRPr="003C3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pklausos šablonas </w:t>
      </w:r>
      <w:r w:rsidR="00ED0105">
        <w:rPr>
          <w:rFonts w:ascii="Times New Roman" w:eastAsia="Times New Roman" w:hAnsi="Times New Roman" w:cs="Times New Roman"/>
          <w:i/>
          <w:sz w:val="24"/>
          <w:szCs w:val="24"/>
        </w:rPr>
        <w:t>- priedas Nr. 1</w:t>
      </w:r>
      <w:r w:rsidR="00ED010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E7A8F">
        <w:rPr>
          <w:rFonts w:ascii="Times New Roman" w:eastAsia="Times New Roman" w:hAnsi="Times New Roman" w:cs="Times New Roman"/>
          <w:sz w:val="24"/>
          <w:szCs w:val="24"/>
        </w:rPr>
        <w:t xml:space="preserve"> Mokslo metų eigoje vaikų dienos poilsio poreikiai gali kisti, pokyčiai aptariami individualiai su vaiko tėvais (globėjais).</w:t>
      </w:r>
    </w:p>
    <w:p w14:paraId="50E1CF97" w14:textId="77777777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Vaikams, kurie po 20</w:t>
      </w:r>
      <w:r>
        <w:rPr>
          <w:rFonts w:ascii="Times New Roman" w:eastAsia="Times New Roman" w:hAnsi="Times New Roman" w:cs="Times New Roman"/>
          <w:color w:val="4D5156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30 min. poilsio lovoje neužmiega, grupės mokytojas pasiūlo keltis ir užsiimti ramia veikla, kuri netrukdytų kitiems vaikams ilsėtis.</w:t>
      </w:r>
    </w:p>
    <w:p w14:paraId="01E5BF9B" w14:textId="77777777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Siūlomos kitos poilsio formos:</w:t>
      </w:r>
    </w:p>
    <w:p w14:paraId="65F4586D" w14:textId="77777777" w:rsidR="003B425B" w:rsidRDefault="00000000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piešimas ar koliažo darymas;</w:t>
      </w:r>
    </w:p>
    <w:p w14:paraId="69F13380" w14:textId="77777777" w:rsidR="003B425B" w:rsidRDefault="00000000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žaidimas su plastilinu,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kinetiniu smėliu;</w:t>
      </w:r>
    </w:p>
    <w:p w14:paraId="6551A78A" w14:textId="77777777" w:rsidR="003B425B" w:rsidRDefault="00000000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muzikos klausymas;</w:t>
      </w:r>
    </w:p>
    <w:p w14:paraId="08954482" w14:textId="77777777" w:rsidR="003B425B" w:rsidRDefault="00000000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knygų vartymas;</w:t>
      </w:r>
    </w:p>
    <w:p w14:paraId="6171EDDD" w14:textId="77777777" w:rsidR="003B425B" w:rsidRDefault="00000000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kita.</w:t>
      </w:r>
    </w:p>
    <w:p w14:paraId="6ABF31CA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Jei nėra sąlygų organizuoti individualių veiklų, gali būti organizuojamos grupinės veiklos atskiroje erdvėje (pvz., salė, sensorinis kambarys, kabinetai ir kt.) ar lauke.</w:t>
      </w:r>
    </w:p>
    <w:p w14:paraId="43E611E9" w14:textId="77777777" w:rsidR="003B425B" w:rsidRDefault="00000000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49F753" w14:textId="77777777" w:rsidR="003B425B" w:rsidRDefault="00000000">
      <w:pPr>
        <w:spacing w:before="0" w:after="0" w:line="360" w:lineRule="auto"/>
        <w:ind w:left="0" w:right="0" w:firstLine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14:paraId="6CA229A1" w14:textId="77777777" w:rsidR="003B425B" w:rsidRDefault="00000000">
      <w:pPr>
        <w:spacing w:before="0" w:after="0" w:line="360" w:lineRule="auto"/>
        <w:ind w:left="0" w:right="0" w:firstLine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14:paraId="2423F6B5" w14:textId="77777777" w:rsidR="003B425B" w:rsidRDefault="00000000">
      <w:pPr>
        <w:spacing w:before="0" w:after="0" w:line="360" w:lineRule="auto"/>
        <w:ind w:left="0" w:right="0" w:firstLine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BC42EA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Gairės parengtos vadovaujantis Lietuvos Respublikoje galiojančiais teisės aktais, naujausiais moksliniais tyrimais, Lietuvos ir užsienio šalių gerąja patirtimi.</w:t>
      </w:r>
    </w:p>
    <w:p w14:paraId="5B5FD795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Gairėse vartojamos sąvokos apibrėžtos Lietuvos Respublikos švietimo įstatyme ir kituose švietimą reglamentuojančiuose teisės aktuose.</w:t>
      </w:r>
    </w:p>
    <w:p w14:paraId="06DE6166" w14:textId="5EB73B82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 w:rsidR="00465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Gairių įgyvendinimą organizuoja Vilniaus miesto savivaldybės administracijos Ikimokyklinio ugdymo skyrius kartu su pavaldžiomis švietimo įstaigomis.</w:t>
      </w:r>
    </w:p>
    <w:p w14:paraId="1C4B399C" w14:textId="77777777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376D94" w14:textId="3C48D380" w:rsidR="00465AF0" w:rsidRPr="003C3E1F" w:rsidRDefault="00000000" w:rsidP="003C3E1F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</w:rPr>
        <w:t xml:space="preserve"> </w:t>
      </w:r>
    </w:p>
    <w:p w14:paraId="6271AEC6" w14:textId="77777777" w:rsidR="00465AF0" w:rsidRDefault="00465AF0" w:rsidP="00903AD1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96EA00" w14:textId="2573B19E" w:rsidR="00903AD1" w:rsidRPr="00903AD1" w:rsidRDefault="00903AD1" w:rsidP="00903AD1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AD1">
        <w:rPr>
          <w:rFonts w:ascii="Times New Roman" w:hAnsi="Times New Roman" w:cs="Times New Roman"/>
          <w:sz w:val="24"/>
          <w:szCs w:val="24"/>
        </w:rPr>
        <w:t xml:space="preserve">Tėvų (globėjų) apklausos šablonas </w:t>
      </w:r>
    </w:p>
    <w:p w14:paraId="3756BFFD" w14:textId="7C49CEFE" w:rsidR="00903AD1" w:rsidRPr="00903AD1" w:rsidRDefault="00903AD1" w:rsidP="00903AD1">
      <w:pPr>
        <w:spacing w:before="0" w:after="0" w:line="240" w:lineRule="auto"/>
        <w:ind w:left="30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AD1">
        <w:rPr>
          <w:rFonts w:ascii="Times New Roman" w:hAnsi="Times New Roman" w:cs="Times New Roman"/>
          <w:sz w:val="24"/>
          <w:szCs w:val="24"/>
        </w:rPr>
        <w:t>1 priedas</w:t>
      </w:r>
    </w:p>
    <w:p w14:paraId="206130BE" w14:textId="77777777" w:rsidR="00903AD1" w:rsidRDefault="00903A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44D54" w14:textId="44C797A2" w:rsidR="003B425B" w:rsidRDefault="003C3E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Rekomenduojamas t</w:t>
      </w:r>
      <w:r w:rsidR="008E7A8F">
        <w:rPr>
          <w:rFonts w:ascii="Times New Roman" w:eastAsia="Times New Roman" w:hAnsi="Times New Roman" w:cs="Times New Roman"/>
          <w:b/>
          <w:sz w:val="24"/>
          <w:szCs w:val="24"/>
        </w:rPr>
        <w:t>ėvų (globėjų) apklausos šablonas</w:t>
      </w:r>
    </w:p>
    <w:p w14:paraId="59C742C4" w14:textId="77777777" w:rsidR="003B425B" w:rsidRDefault="00000000" w:rsidP="00571E51">
      <w:pPr>
        <w:pStyle w:val="Antrat1"/>
        <w:ind w:left="0" w:righ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2kscddfytgl9" w:colFirst="0" w:colLast="0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Dėl lankstaus vaikų poilsio organizavimo: koks jis bus mūsų darželyje?</w:t>
      </w:r>
    </w:p>
    <w:p w14:paraId="5B724B3D" w14:textId="5A637E27" w:rsidR="00DE6570" w:rsidRPr="00DE6570" w:rsidRDefault="00000000" w:rsidP="00903AD1">
      <w:pPr>
        <w:pStyle w:val="Antrat1"/>
        <w:ind w:left="0" w:right="0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bookmarkStart w:id="1" w:name="_aiej1d8bp95w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Esame šio darželio bendruomenė, tad visi jos nariai turi jaustis saugūs ir laukiami. Šia apklausa siekiame suprasti mūsų darželyje besiugdančių vaikų poreikius miegoti arba ilsėtis kitomis formomis  ir </w:t>
      </w:r>
      <w:r w:rsidR="00DE6570">
        <w:rPr>
          <w:rFonts w:ascii="Times New Roman" w:eastAsia="Times New Roman" w:hAnsi="Times New Roman" w:cs="Times New Roman"/>
          <w:i/>
          <w:sz w:val="24"/>
          <w:szCs w:val="24"/>
        </w:rPr>
        <w:t>užtikrinti kiekvieno vaiko dienos poilsį</w:t>
      </w:r>
    </w:p>
    <w:p w14:paraId="166C6EA2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8DD09F4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2D3ABF6" w14:textId="69E4031A" w:rsidR="003B425B" w:rsidRPr="00F6518C" w:rsidRDefault="00000000">
      <w:pPr>
        <w:spacing w:before="0" w:after="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F6518C">
        <w:rPr>
          <w:rFonts w:ascii="Times New Roman" w:hAnsi="Times New Roman" w:cs="Times New Roman"/>
          <w:sz w:val="24"/>
          <w:szCs w:val="24"/>
        </w:rPr>
        <w:t>Vaiko vardas, pavardė……………………………………………………………………</w:t>
      </w:r>
      <w:r w:rsidR="00770722">
        <w:rPr>
          <w:rFonts w:ascii="Times New Roman" w:hAnsi="Times New Roman" w:cs="Times New Roman"/>
          <w:sz w:val="24"/>
          <w:szCs w:val="24"/>
        </w:rPr>
        <w:t>.</w:t>
      </w:r>
    </w:p>
    <w:p w14:paraId="7D78B96E" w14:textId="77777777" w:rsidR="003B425B" w:rsidRPr="00F6518C" w:rsidRDefault="003B425B">
      <w:pPr>
        <w:spacing w:before="0" w:after="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1B6EB297" w14:textId="6B57E63E" w:rsidR="003B425B" w:rsidRPr="00F6518C" w:rsidRDefault="00000000">
      <w:pPr>
        <w:spacing w:before="0" w:after="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F6518C">
        <w:rPr>
          <w:rFonts w:ascii="Times New Roman" w:hAnsi="Times New Roman" w:cs="Times New Roman"/>
          <w:sz w:val="24"/>
          <w:szCs w:val="24"/>
        </w:rPr>
        <w:t>Vaiko darželio grupės pavadinimas………………………………………………………</w:t>
      </w:r>
      <w:r w:rsidR="00770722">
        <w:rPr>
          <w:rFonts w:ascii="Times New Roman" w:hAnsi="Times New Roman" w:cs="Times New Roman"/>
          <w:sz w:val="24"/>
          <w:szCs w:val="24"/>
        </w:rPr>
        <w:t>.</w:t>
      </w:r>
    </w:p>
    <w:p w14:paraId="00C607A0" w14:textId="77777777" w:rsidR="003B425B" w:rsidRPr="00F6518C" w:rsidRDefault="003B425B">
      <w:pPr>
        <w:spacing w:before="0" w:after="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481F4484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8C">
        <w:rPr>
          <w:rFonts w:ascii="Times New Roman" w:hAnsi="Times New Roman" w:cs="Times New Roman"/>
          <w:sz w:val="24"/>
          <w:szCs w:val="24"/>
        </w:rPr>
        <w:t>Jūsų vardas, pavardė</w:t>
      </w:r>
      <w:r>
        <w:t>…………………………………………………………………………….</w:t>
      </w:r>
    </w:p>
    <w:p w14:paraId="7294490E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DC37FDE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00D4324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Ar esate susipažinęs (-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su jūsų vaiko darželio dienotvarke įstaigos svetainėje ar kitu būdu?</w:t>
      </w:r>
    </w:p>
    <w:p w14:paraId="67D5673C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E65A9E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Taip</w:t>
      </w:r>
    </w:p>
    <w:p w14:paraId="202F0F81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14:paraId="487292DE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Ką tik susipažinau</w:t>
      </w:r>
    </w:p>
    <w:p w14:paraId="6E792D2B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9C6BCF6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84C0A67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Ar žinote, kiek laiko jūsų darželio grupėje trunka pietų poilsiui (ne stimuliuojančiai veiklai) skirtas laikas?</w:t>
      </w:r>
    </w:p>
    <w:p w14:paraId="3837CD83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FD3E7FD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Taip</w:t>
      </w:r>
    </w:p>
    <w:p w14:paraId="0F77C71B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14:paraId="011E0365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Neaktualu</w:t>
      </w:r>
    </w:p>
    <w:p w14:paraId="7774F016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C2B7740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Ar jus tenkina tokios trukmės poilsio laikas?</w:t>
      </w:r>
    </w:p>
    <w:p w14:paraId="0A8AAFFD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58E394E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C39283F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Taip</w:t>
      </w:r>
    </w:p>
    <w:p w14:paraId="77C9DA97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Ne, per ilgas</w:t>
      </w:r>
    </w:p>
    <w:p w14:paraId="15D3CDAA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Ne, per trumpas</w:t>
      </w:r>
    </w:p>
    <w:p w14:paraId="7985C181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Neaktualu</w:t>
      </w:r>
    </w:p>
    <w:p w14:paraId="1B5D6E66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A60EE55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3A42453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B1237C7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Jei vaikas darželį lanko ne pirmus metus, ar anksčiau yra parodęs poreikį kitai poilsio formai, nei miegas? </w:t>
      </w:r>
    </w:p>
    <w:p w14:paraId="34F2ACE7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FEB10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Taip</w:t>
      </w:r>
    </w:p>
    <w:p w14:paraId="1549BA27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14:paraId="48772EE1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Kartais neužmiega</w:t>
      </w:r>
    </w:p>
    <w:p w14:paraId="1F4E36DF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Nežinau</w:t>
      </w:r>
    </w:p>
    <w:p w14:paraId="169BC748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b/>
          <w:color w:val="E06666"/>
          <w:sz w:val="24"/>
          <w:szCs w:val="24"/>
        </w:rPr>
      </w:pPr>
    </w:p>
    <w:p w14:paraId="7138C675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Ar jūsų vaikas miega pietų miegą namuose?</w:t>
      </w:r>
    </w:p>
    <w:p w14:paraId="2A226447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46DAF52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Taip, namuose visada miega</w:t>
      </w:r>
    </w:p>
    <w:p w14:paraId="7EEB80C0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Ne, namuose niekada nemiega</w:t>
      </w:r>
    </w:p>
    <w:p w14:paraId="2BB74D26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Kartais miega</w:t>
      </w:r>
    </w:p>
    <w:p w14:paraId="321766F9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46D632D4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(jeigu pasirinkote atsakymą “kartais”, nurodykite, kokiais atvejais vaikas dažniausiai miega)</w:t>
      </w:r>
    </w:p>
    <w:p w14:paraId="2268B6B9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636AA87" w14:textId="77777777" w:rsidR="003B425B" w:rsidRDefault="003B425B">
      <w:pPr>
        <w:spacing w:before="0" w:after="0"/>
        <w:ind w:left="0" w:right="0"/>
        <w:jc w:val="left"/>
        <w:rPr>
          <w:b/>
        </w:rPr>
      </w:pPr>
    </w:p>
    <w:p w14:paraId="1A38D649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Ar pageidaujate, kad jūsų vaikas nebūtų migdomas darželyje ir ilsėtųsi kita poilsio forma, jei pietų miegas jam nėra fiziologiškai reikalingas?</w:t>
      </w:r>
    </w:p>
    <w:p w14:paraId="11816ED0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4CF32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Taip</w:t>
      </w:r>
    </w:p>
    <w:p w14:paraId="5B0D7C64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14:paraId="2F69F041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Neturiu nuomonės</w:t>
      </w:r>
    </w:p>
    <w:p w14:paraId="0E32C4FC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CBBA314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C248F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Jeigu vaikas nemiega pietų miego namuose, kaip jis pailsi?</w:t>
      </w:r>
    </w:p>
    <w:p w14:paraId="30C36A2D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Nesiilsi visai, nuolat žaidžia aktyvius žaidimus</w:t>
      </w:r>
    </w:p>
    <w:p w14:paraId="53CD0D39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Atsigula pagulėti </w:t>
      </w:r>
    </w:p>
    <w:p w14:paraId="7C812B7B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Varto knygeles</w:t>
      </w:r>
    </w:p>
    <w:p w14:paraId="026DFD7B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Piešia</w:t>
      </w:r>
    </w:p>
    <w:p w14:paraId="50A20B75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Kita___________________________________</w:t>
      </w:r>
    </w:p>
    <w:p w14:paraId="739E750C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(įrašykite, kaip jūsų vaikas ilsisi namuose)</w:t>
      </w:r>
    </w:p>
    <w:p w14:paraId="20FD53A2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17E3483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1B14414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88D9FD7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Kokios vaikų poilsio organizavimo formos darželyje Jums atrodo priimtinos vietoj pietų miego?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(čia įstaiga gali papildyti savo, pagal galimybes, siūlomais variantais)</w:t>
      </w:r>
    </w:p>
    <w:p w14:paraId="0C39B627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Galite įrašyti savo siūlomą variantą ir pasirinkti kelis variantus.</w:t>
      </w:r>
    </w:p>
    <w:p w14:paraId="1D0DAEBE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……………………………………………………………………….</w:t>
      </w:r>
    </w:p>
    <w:p w14:paraId="30F567D2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Vaiko individualiai pasirinkta veikla</w:t>
      </w:r>
    </w:p>
    <w:p w14:paraId="519CB0FD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Pagulėjimas/ pasėdėjimas tiek, kiek vaikas nori</w:t>
      </w:r>
    </w:p>
    <w:p w14:paraId="033EC19D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Ramūs žaidimai (stalo žaidimai, dėlionės ir pan.)</w:t>
      </w:r>
    </w:p>
    <w:p w14:paraId="19966680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Muzikos klausymasis</w:t>
      </w:r>
    </w:p>
    <w:p w14:paraId="39E6F466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Vaikų joga</w:t>
      </w:r>
    </w:p>
    <w:p w14:paraId="6C3ACADD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Pasivaikščiojimas ar žaidimai lauke</w:t>
      </w:r>
    </w:p>
    <w:p w14:paraId="26856A03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Knygų vartymas/skaitymas</w:t>
      </w:r>
    </w:p>
    <w:p w14:paraId="6740B3F4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Piešimas/spalvinimas ar kita meninė veikla</w:t>
      </w:r>
    </w:p>
    <w:p w14:paraId="384480B1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Neturiu nuomonės</w:t>
      </w:r>
    </w:p>
    <w:p w14:paraId="3709D31A" w14:textId="77777777" w:rsidR="003B425B" w:rsidRDefault="003B425B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EF46D42" w14:textId="77777777" w:rsidR="003B425B" w:rsidRPr="00770722" w:rsidRDefault="00000000">
      <w:pPr>
        <w:spacing w:before="0" w:after="0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70722">
        <w:rPr>
          <w:rFonts w:ascii="Times New Roman" w:hAnsi="Times New Roman" w:cs="Times New Roman"/>
          <w:b/>
          <w:sz w:val="24"/>
          <w:szCs w:val="24"/>
        </w:rPr>
        <w:t>Pastabos/pasiūlymai poilsio darželyje organizavimui</w:t>
      </w:r>
    </w:p>
    <w:p w14:paraId="5210242A" w14:textId="77777777" w:rsidR="003B425B" w:rsidRDefault="003B425B">
      <w:pPr>
        <w:spacing w:before="0" w:after="0"/>
        <w:ind w:left="0" w:right="0"/>
        <w:jc w:val="left"/>
      </w:pPr>
    </w:p>
    <w:p w14:paraId="50483905" w14:textId="77777777" w:rsidR="003B425B" w:rsidRDefault="00000000">
      <w:pPr>
        <w:spacing w:before="0" w:after="0"/>
        <w:ind w:left="0" w:right="0"/>
        <w:jc w:val="left"/>
      </w:pPr>
      <w:r>
        <w:t>………………………………………………………………………………………………………….</w:t>
      </w:r>
    </w:p>
    <w:p w14:paraId="7DC065E1" w14:textId="77777777" w:rsidR="003B425B" w:rsidRDefault="003B425B">
      <w:pPr>
        <w:spacing w:before="0" w:after="0"/>
        <w:ind w:left="0" w:right="0"/>
        <w:jc w:val="left"/>
      </w:pPr>
    </w:p>
    <w:p w14:paraId="59116C9C" w14:textId="77777777" w:rsidR="003B425B" w:rsidRDefault="00000000">
      <w:pPr>
        <w:spacing w:before="0" w:after="0"/>
        <w:ind w:left="0" w:right="0"/>
        <w:jc w:val="left"/>
      </w:pPr>
      <w:r>
        <w:t>……………………………………………….…………………………………………………………</w:t>
      </w:r>
    </w:p>
    <w:p w14:paraId="0C8090E4" w14:textId="77777777" w:rsidR="003B425B" w:rsidRDefault="003B425B">
      <w:pPr>
        <w:spacing w:before="0" w:after="0"/>
        <w:ind w:left="0" w:right="0"/>
        <w:jc w:val="left"/>
      </w:pPr>
    </w:p>
    <w:p w14:paraId="3B4323BD" w14:textId="77777777" w:rsidR="003B425B" w:rsidRDefault="00000000">
      <w:pPr>
        <w:spacing w:before="0" w:after="0"/>
        <w:ind w:left="0" w:right="0"/>
        <w:jc w:val="left"/>
      </w:pPr>
      <w:r>
        <w:t>………………………………………………………………………………………………………….</w:t>
      </w:r>
    </w:p>
    <w:p w14:paraId="19BEEA3F" w14:textId="77777777" w:rsidR="003B425B" w:rsidRDefault="003B425B">
      <w:pPr>
        <w:spacing w:before="0" w:after="0"/>
        <w:ind w:left="0" w:right="0"/>
        <w:jc w:val="left"/>
      </w:pPr>
    </w:p>
    <w:p w14:paraId="4C2D2B88" w14:textId="77777777" w:rsidR="003B425B" w:rsidRDefault="003B425B">
      <w:pPr>
        <w:spacing w:before="0" w:after="0"/>
        <w:ind w:left="0" w:right="0"/>
        <w:jc w:val="left"/>
      </w:pPr>
    </w:p>
    <w:p w14:paraId="7BEBE688" w14:textId="77777777" w:rsidR="003B425B" w:rsidRDefault="00000000">
      <w:pPr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p w14:paraId="23F7DF5A" w14:textId="77777777" w:rsidR="003B425B" w:rsidRDefault="003B42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40418E" w14:textId="77777777" w:rsidR="003B425B" w:rsidRDefault="003B42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1FD7D3" w14:textId="77777777" w:rsidR="003B425B" w:rsidRDefault="003B42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A7A195" w14:textId="77777777" w:rsidR="003B425B" w:rsidRDefault="003B42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EE8236" w14:textId="77777777" w:rsidR="003B425B" w:rsidRDefault="003B42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06041E" w14:textId="77777777" w:rsidR="003B425B" w:rsidRDefault="003B42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D8DD13" w14:textId="77777777" w:rsidR="003B425B" w:rsidRDefault="003B42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A5E425" w14:textId="77777777" w:rsidR="003B425B" w:rsidRDefault="003B42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4BA839" w14:textId="77777777" w:rsidR="003B425B" w:rsidRDefault="003B425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3B425B">
      <w:pgSz w:w="11906" w:h="16838"/>
      <w:pgMar w:top="1440" w:right="1440" w:bottom="1440" w:left="1440" w:header="720" w:footer="7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7157" w14:textId="77777777" w:rsidR="003E26AB" w:rsidRDefault="003E26AB" w:rsidP="00CC00E8">
      <w:pPr>
        <w:spacing w:before="0" w:after="0" w:line="240" w:lineRule="auto"/>
      </w:pPr>
      <w:r>
        <w:separator/>
      </w:r>
    </w:p>
  </w:endnote>
  <w:endnote w:type="continuationSeparator" w:id="0">
    <w:p w14:paraId="25D2CC8A" w14:textId="77777777" w:rsidR="003E26AB" w:rsidRDefault="003E26AB" w:rsidP="00CC00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2B8E" w14:textId="77777777" w:rsidR="003E26AB" w:rsidRDefault="003E26AB" w:rsidP="00CC00E8">
      <w:pPr>
        <w:spacing w:before="0" w:after="0" w:line="240" w:lineRule="auto"/>
      </w:pPr>
      <w:r>
        <w:separator/>
      </w:r>
    </w:p>
  </w:footnote>
  <w:footnote w:type="continuationSeparator" w:id="0">
    <w:p w14:paraId="726432D9" w14:textId="77777777" w:rsidR="003E26AB" w:rsidRDefault="003E26AB" w:rsidP="00CC00E8">
      <w:pPr>
        <w:spacing w:before="0" w:after="0" w:line="240" w:lineRule="auto"/>
      </w:pPr>
      <w:r>
        <w:continuationSeparator/>
      </w:r>
    </w:p>
  </w:footnote>
  <w:footnote w:id="1">
    <w:p w14:paraId="50F9106D" w14:textId="346A2B84" w:rsidR="00CC00E8" w:rsidRPr="00CC00E8" w:rsidRDefault="00CC00E8" w:rsidP="00465AF0">
      <w:pPr>
        <w:pStyle w:val="Puslapioinaostekstas"/>
        <w:jc w:val="both"/>
        <w:rPr>
          <w:rFonts w:ascii="Times New Roman" w:hAnsi="Times New Roman" w:cs="Times New Roman"/>
          <w:sz w:val="16"/>
          <w:szCs w:val="16"/>
          <w:lang w:val="lt-LT"/>
        </w:rPr>
      </w:pPr>
      <w:r w:rsidRPr="00CC00E8">
        <w:rPr>
          <w:rStyle w:val="Puslapioinaosnuoroda"/>
          <w:rFonts w:ascii="Times New Roman" w:hAnsi="Times New Roman" w:cs="Times New Roman"/>
          <w:sz w:val="16"/>
          <w:szCs w:val="16"/>
        </w:rPr>
        <w:footnoteRef/>
      </w:r>
      <w:r w:rsidRPr="00CC00E8">
        <w:rPr>
          <w:rFonts w:ascii="Times New Roman" w:hAnsi="Times New Roman" w:cs="Times New Roman"/>
          <w:sz w:val="16"/>
          <w:szCs w:val="16"/>
        </w:rPr>
        <w:t xml:space="preserve"> </w:t>
      </w:r>
      <w:r w:rsidRPr="00CC00E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 xml:space="preserve">World Health Organization. (‎2019)‎. Guidelines on physical activity, sedentary </w:t>
      </w:r>
      <w:proofErr w:type="spellStart"/>
      <w:proofErr w:type="gramStart"/>
      <w:r w:rsidRPr="00CC00E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>behaviour</w:t>
      </w:r>
      <w:proofErr w:type="spellEnd"/>
      <w:proofErr w:type="gramEnd"/>
      <w:r w:rsidRPr="00CC00E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 xml:space="preserve"> and sleep for children under 5 years of age. World Health Organization. </w:t>
      </w:r>
      <w:hyperlink r:id="rId1" w:history="1">
        <w:r w:rsidRPr="00CC00E8">
          <w:rPr>
            <w:rStyle w:val="Hipersaitas"/>
            <w:rFonts w:ascii="Times New Roman" w:hAnsi="Times New Roman" w:cs="Times New Roman"/>
            <w:color w:val="008DC9"/>
            <w:sz w:val="16"/>
            <w:szCs w:val="16"/>
            <w:lang w:val="en-US"/>
          </w:rPr>
          <w:t>https://apps.who.int/iris/handle/10665/311664</w:t>
        </w:r>
      </w:hyperlink>
      <w:r w:rsidRPr="00CC00E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>. License: CC BY-NC-SA 3.0 IGO</w:t>
      </w:r>
    </w:p>
  </w:footnote>
  <w:footnote w:id="2">
    <w:p w14:paraId="430C5EB0" w14:textId="76146FDA" w:rsidR="00CC00E8" w:rsidRPr="00465AF0" w:rsidRDefault="00CC00E8" w:rsidP="00465AF0">
      <w:pPr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465AF0">
        <w:rPr>
          <w:rStyle w:val="Puslapioinaosnuoroda"/>
          <w:rFonts w:ascii="Times New Roman" w:hAnsi="Times New Roman" w:cs="Times New Roman"/>
          <w:sz w:val="16"/>
          <w:szCs w:val="16"/>
          <w:lang w:val="en-US"/>
        </w:rPr>
        <w:footnoteRef/>
      </w:r>
      <w:r w:rsidRPr="00465AF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 xml:space="preserve">Many naps, one nap, none: A systematic review and meta-analysis of napping patterns in children 0–12 </w:t>
      </w:r>
      <w:proofErr w:type="gramStart"/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years,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Sally</w:t>
      </w:r>
      <w:proofErr w:type="gramEnd"/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proofErr w:type="spellStart"/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Staton</w:t>
      </w:r>
      <w:proofErr w:type="spellEnd"/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,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Peter S.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Rankin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Mollie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Harding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Simon S.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Smith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Emily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Westwood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Monique K.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LeBourgeois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Karen J.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Thorpe,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Received 1 May 2019, Revised 16 November 2019, Accepted 20 November 2019, Available online 29 November 2019, Version of Record 18 December 2019.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</w:p>
  </w:footnote>
  <w:footnote w:id="3">
    <w:p w14:paraId="05DBF455" w14:textId="18276EF0" w:rsidR="00CC00E8" w:rsidRPr="00CC00E8" w:rsidRDefault="00CC00E8" w:rsidP="00465AF0">
      <w:pPr>
        <w:pStyle w:val="Puslapioinaostekstas"/>
        <w:jc w:val="both"/>
        <w:rPr>
          <w:lang w:val="lt-LT"/>
        </w:rPr>
      </w:pPr>
      <w:r w:rsidRPr="00465AF0">
        <w:rPr>
          <w:rStyle w:val="Puslapioinaosnuoroda"/>
          <w:rFonts w:ascii="Times New Roman" w:hAnsi="Times New Roman" w:cs="Times New Roman"/>
          <w:sz w:val="16"/>
          <w:szCs w:val="16"/>
        </w:rPr>
        <w:footnoteRef/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How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Much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Sleep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Do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Babies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Kids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Need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? </w:t>
      </w:r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 xml:space="preserve">Dr. 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Nilong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Vyas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, 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Eric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Suni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 xml:space="preserve">, 14 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August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, 2023, nuoroda:</w:t>
      </w:r>
      <w:r w:rsidR="000954D9" w:rsidRPr="00465AF0">
        <w:rPr>
          <w:rFonts w:ascii="Times New Roman" w:eastAsia="Times New Roman" w:hAnsi="Times New Roman" w:cs="Times New Roman"/>
          <w:b/>
          <w:bCs/>
          <w:color w:val="1A1B1F"/>
          <w:sz w:val="16"/>
          <w:szCs w:val="16"/>
        </w:rPr>
        <w:t> </w:t>
      </w:r>
      <w:hyperlink r:id="rId2" w:history="1">
        <w:r w:rsidR="000954D9" w:rsidRPr="00465AF0">
          <w:rPr>
            <w:rStyle w:val="Hipersaitas"/>
            <w:rFonts w:ascii="Times New Roman" w:eastAsia="Times New Roman" w:hAnsi="Times New Roman" w:cs="Times New Roman"/>
            <w:sz w:val="16"/>
            <w:szCs w:val="16"/>
          </w:rPr>
          <w:t>https://www.sleepfoundation.org/children-and-sleep/how-much-sleep-do-kids-need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94E"/>
    <w:multiLevelType w:val="multilevel"/>
    <w:tmpl w:val="D166E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223A91"/>
    <w:multiLevelType w:val="multilevel"/>
    <w:tmpl w:val="373A23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756362"/>
    <w:multiLevelType w:val="multilevel"/>
    <w:tmpl w:val="00DC3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66992264">
    <w:abstractNumId w:val="2"/>
  </w:num>
  <w:num w:numId="2" w16cid:durableId="907422739">
    <w:abstractNumId w:val="1"/>
  </w:num>
  <w:num w:numId="3" w16cid:durableId="111181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5B"/>
    <w:rsid w:val="000954D9"/>
    <w:rsid w:val="001516C6"/>
    <w:rsid w:val="002E4195"/>
    <w:rsid w:val="003B425B"/>
    <w:rsid w:val="003C3E1F"/>
    <w:rsid w:val="003E26AB"/>
    <w:rsid w:val="00465AF0"/>
    <w:rsid w:val="004A5F17"/>
    <w:rsid w:val="00571E51"/>
    <w:rsid w:val="005C0105"/>
    <w:rsid w:val="00626D73"/>
    <w:rsid w:val="006D6F61"/>
    <w:rsid w:val="00770722"/>
    <w:rsid w:val="008E7A8F"/>
    <w:rsid w:val="00903AD1"/>
    <w:rsid w:val="00927D61"/>
    <w:rsid w:val="00A1025C"/>
    <w:rsid w:val="00A22A46"/>
    <w:rsid w:val="00AE686C"/>
    <w:rsid w:val="00B058F2"/>
    <w:rsid w:val="00B43B47"/>
    <w:rsid w:val="00B8796A"/>
    <w:rsid w:val="00BF34D9"/>
    <w:rsid w:val="00C636BB"/>
    <w:rsid w:val="00CB68D6"/>
    <w:rsid w:val="00CC00E8"/>
    <w:rsid w:val="00DE15BE"/>
    <w:rsid w:val="00DE6570"/>
    <w:rsid w:val="00DE6A41"/>
    <w:rsid w:val="00E623E0"/>
    <w:rsid w:val="00ED0105"/>
    <w:rsid w:val="00F6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3853"/>
  <w15:docId w15:val="{63623018-4788-4092-A47A-E0F126A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before="240" w:after="160" w:line="276" w:lineRule="auto"/>
        <w:ind w:left="140" w:right="1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C00E8"/>
    <w:pPr>
      <w:spacing w:before="0"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C00E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C00E8"/>
    <w:rPr>
      <w:vertAlign w:val="superscript"/>
    </w:rPr>
  </w:style>
  <w:style w:type="character" w:styleId="Hipersaitas">
    <w:name w:val="Hyperlink"/>
    <w:basedOn w:val="Numatytasispastraiposriftas"/>
    <w:uiPriority w:val="99"/>
    <w:semiHidden/>
    <w:unhideWhenUsed/>
    <w:rsid w:val="00CC00E8"/>
    <w:rPr>
      <w:color w:val="0000FF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00E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C00E8"/>
    <w:rPr>
      <w:b/>
      <w:bCs/>
      <w:sz w:val="20"/>
      <w:szCs w:val="20"/>
    </w:rPr>
  </w:style>
  <w:style w:type="character" w:customStyle="1" w:styleId="gmail-react-xocs-alternative-link">
    <w:name w:val="gmail-react-xocs-alternative-link"/>
    <w:basedOn w:val="Numatytasispastraiposriftas"/>
    <w:rsid w:val="000954D9"/>
  </w:style>
  <w:style w:type="character" w:customStyle="1" w:styleId="gmail-given-name">
    <w:name w:val="gmail-given-name"/>
    <w:basedOn w:val="Numatytasispastraiposriftas"/>
    <w:rsid w:val="000954D9"/>
  </w:style>
  <w:style w:type="character" w:customStyle="1" w:styleId="gmail-text">
    <w:name w:val="gmail-text"/>
    <w:basedOn w:val="Numatytasispastraiposriftas"/>
    <w:rsid w:val="0009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eepfoundation.org/children-and-sleep/how-much-sleep-do-kids-need" TargetMode="External"/><Relationship Id="rId1" Type="http://schemas.openxmlformats.org/officeDocument/2006/relationships/hyperlink" Target="https://apps.who.int/iris/handle/10665/311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4636</Words>
  <Characters>2643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Žadeikienė</dc:creator>
  <cp:lastModifiedBy>Kristina Cibulskytė</cp:lastModifiedBy>
  <cp:revision>6</cp:revision>
  <cp:lastPrinted>2023-08-22T06:23:00Z</cp:lastPrinted>
  <dcterms:created xsi:type="dcterms:W3CDTF">2023-08-23T09:40:00Z</dcterms:created>
  <dcterms:modified xsi:type="dcterms:W3CDTF">2023-08-23T09:49:00Z</dcterms:modified>
</cp:coreProperties>
</file>