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23227" w14:textId="77777777" w:rsidR="004F3C31" w:rsidRPr="003F5FEB" w:rsidRDefault="000C74BA" w:rsidP="003F5FEB">
      <w:pPr>
        <w:pStyle w:val="Pagrindinistekstas"/>
        <w:spacing w:before="65" w:line="276" w:lineRule="auto"/>
        <w:ind w:left="5882" w:firstLine="0"/>
        <w:rPr>
          <w:rFonts w:asciiTheme="majorBidi" w:hAnsiTheme="majorBidi" w:cstheme="majorBidi"/>
        </w:rPr>
      </w:pPr>
      <w:r w:rsidRPr="003F5FEB">
        <w:rPr>
          <w:rFonts w:asciiTheme="majorBidi" w:hAnsiTheme="majorBidi" w:cstheme="majorBidi"/>
        </w:rPr>
        <w:t>PATVIRTINTA</w:t>
      </w:r>
    </w:p>
    <w:p w14:paraId="572D5A9D" w14:textId="6CE34183" w:rsidR="0075213C" w:rsidRPr="00B96842" w:rsidRDefault="0075213C" w:rsidP="003F5FEB">
      <w:pPr>
        <w:pStyle w:val="Pagrindinistekstas"/>
        <w:spacing w:before="2" w:line="276" w:lineRule="auto"/>
        <w:ind w:left="5882" w:right="399" w:firstLine="0"/>
        <w:rPr>
          <w:rFonts w:asciiTheme="majorBidi" w:hAnsiTheme="majorBidi" w:cstheme="majorBidi"/>
          <w:spacing w:val="1"/>
        </w:rPr>
      </w:pPr>
      <w:r w:rsidRPr="003F5FEB">
        <w:rPr>
          <w:rFonts w:asciiTheme="majorBidi" w:hAnsiTheme="majorBidi" w:cstheme="majorBidi"/>
        </w:rPr>
        <w:t xml:space="preserve">Vilniaus </w:t>
      </w:r>
      <w:r w:rsidR="000C74BA" w:rsidRPr="003F5FEB">
        <w:rPr>
          <w:rFonts w:asciiTheme="majorBidi" w:hAnsiTheme="majorBidi" w:cstheme="majorBidi"/>
        </w:rPr>
        <w:t>lopšelio</w:t>
      </w:r>
      <w:r w:rsidRPr="003F5FEB">
        <w:rPr>
          <w:rFonts w:asciiTheme="majorBidi" w:hAnsiTheme="majorBidi" w:cstheme="majorBidi"/>
        </w:rPr>
        <w:t xml:space="preserve"> </w:t>
      </w:r>
      <w:r w:rsidR="000C74BA">
        <w:rPr>
          <w:rFonts w:asciiTheme="majorBidi" w:hAnsiTheme="majorBidi" w:cstheme="majorBidi"/>
        </w:rPr>
        <w:t>–</w:t>
      </w:r>
      <w:r w:rsidRPr="003F5FEB">
        <w:rPr>
          <w:rFonts w:asciiTheme="majorBidi" w:hAnsiTheme="majorBidi" w:cstheme="majorBidi"/>
        </w:rPr>
        <w:t xml:space="preserve"> </w:t>
      </w:r>
      <w:r w:rsidR="000C74BA" w:rsidRPr="003F5FEB">
        <w:rPr>
          <w:rFonts w:asciiTheme="majorBidi" w:hAnsiTheme="majorBidi" w:cstheme="majorBidi"/>
        </w:rPr>
        <w:t>darželio „</w:t>
      </w:r>
      <w:r w:rsidR="00CF43B9">
        <w:rPr>
          <w:rFonts w:asciiTheme="majorBidi" w:hAnsiTheme="majorBidi" w:cstheme="majorBidi"/>
        </w:rPr>
        <w:t>Berželis</w:t>
      </w:r>
      <w:r w:rsidR="000C74BA" w:rsidRPr="003F5FEB">
        <w:rPr>
          <w:rFonts w:asciiTheme="majorBidi" w:hAnsiTheme="majorBidi" w:cstheme="majorBidi"/>
        </w:rPr>
        <w:t>“</w:t>
      </w:r>
      <w:r w:rsidR="000C74BA" w:rsidRPr="003F5FEB">
        <w:rPr>
          <w:rFonts w:asciiTheme="majorBidi" w:hAnsiTheme="majorBidi" w:cstheme="majorBidi"/>
          <w:spacing w:val="-57"/>
        </w:rPr>
        <w:t xml:space="preserve"> </w:t>
      </w:r>
      <w:bookmarkStart w:id="0" w:name="_GoBack"/>
      <w:r w:rsidR="000C74BA" w:rsidRPr="00B96842">
        <w:rPr>
          <w:rFonts w:asciiTheme="majorBidi" w:hAnsiTheme="majorBidi" w:cstheme="majorBidi"/>
        </w:rPr>
        <w:t>direktoriaus</w:t>
      </w:r>
      <w:r w:rsidR="000C74BA" w:rsidRPr="00B96842">
        <w:rPr>
          <w:rFonts w:asciiTheme="majorBidi" w:hAnsiTheme="majorBidi" w:cstheme="majorBidi"/>
          <w:spacing w:val="-2"/>
        </w:rPr>
        <w:t xml:space="preserve"> </w:t>
      </w:r>
      <w:r w:rsidR="000C74BA" w:rsidRPr="00B96842">
        <w:rPr>
          <w:rFonts w:asciiTheme="majorBidi" w:hAnsiTheme="majorBidi" w:cstheme="majorBidi"/>
        </w:rPr>
        <w:t>202</w:t>
      </w:r>
      <w:r w:rsidRPr="00B96842">
        <w:rPr>
          <w:rFonts w:asciiTheme="majorBidi" w:hAnsiTheme="majorBidi" w:cstheme="majorBidi"/>
        </w:rPr>
        <w:t>2</w:t>
      </w:r>
      <w:r w:rsidR="000C74BA" w:rsidRPr="00B96842">
        <w:rPr>
          <w:rFonts w:asciiTheme="majorBidi" w:hAnsiTheme="majorBidi" w:cstheme="majorBidi"/>
          <w:spacing w:val="5"/>
        </w:rPr>
        <w:t xml:space="preserve"> </w:t>
      </w:r>
      <w:r w:rsidR="000C74BA" w:rsidRPr="00B96842">
        <w:rPr>
          <w:rFonts w:asciiTheme="majorBidi" w:hAnsiTheme="majorBidi" w:cstheme="majorBidi"/>
        </w:rPr>
        <w:t>m.</w:t>
      </w:r>
      <w:r w:rsidR="000C74BA" w:rsidRPr="00B96842">
        <w:rPr>
          <w:rFonts w:asciiTheme="majorBidi" w:hAnsiTheme="majorBidi" w:cstheme="majorBidi"/>
          <w:spacing w:val="1"/>
        </w:rPr>
        <w:t xml:space="preserve"> </w:t>
      </w:r>
      <w:r w:rsidR="00B96842" w:rsidRPr="00B96842">
        <w:rPr>
          <w:rFonts w:asciiTheme="majorBidi" w:hAnsiTheme="majorBidi" w:cstheme="majorBidi"/>
        </w:rPr>
        <w:t xml:space="preserve">rugsėjo 5 </w:t>
      </w:r>
      <w:r w:rsidR="000C74BA" w:rsidRPr="00B96842">
        <w:rPr>
          <w:rFonts w:asciiTheme="majorBidi" w:hAnsiTheme="majorBidi" w:cstheme="majorBidi"/>
        </w:rPr>
        <w:t>d.</w:t>
      </w:r>
      <w:r w:rsidR="000C74BA" w:rsidRPr="00B96842">
        <w:rPr>
          <w:rFonts w:asciiTheme="majorBidi" w:hAnsiTheme="majorBidi" w:cstheme="majorBidi"/>
          <w:spacing w:val="1"/>
        </w:rPr>
        <w:t xml:space="preserve"> </w:t>
      </w:r>
    </w:p>
    <w:p w14:paraId="344AAEFA" w14:textId="17485840" w:rsidR="004F3C31" w:rsidRPr="00B96842" w:rsidRDefault="000C74BA" w:rsidP="003F5FEB">
      <w:pPr>
        <w:pStyle w:val="Pagrindinistekstas"/>
        <w:spacing w:before="2" w:line="276" w:lineRule="auto"/>
        <w:ind w:left="5882" w:right="399" w:firstLine="0"/>
        <w:rPr>
          <w:rFonts w:asciiTheme="majorBidi" w:hAnsiTheme="majorBidi" w:cstheme="majorBidi"/>
        </w:rPr>
      </w:pPr>
      <w:r w:rsidRPr="00B96842">
        <w:rPr>
          <w:rFonts w:asciiTheme="majorBidi" w:hAnsiTheme="majorBidi" w:cstheme="majorBidi"/>
        </w:rPr>
        <w:t>įsakymu</w:t>
      </w:r>
      <w:r w:rsidRPr="00B96842">
        <w:rPr>
          <w:rFonts w:asciiTheme="majorBidi" w:hAnsiTheme="majorBidi" w:cstheme="majorBidi"/>
          <w:spacing w:val="1"/>
        </w:rPr>
        <w:t xml:space="preserve"> </w:t>
      </w:r>
      <w:r w:rsidRPr="00B96842">
        <w:rPr>
          <w:rFonts w:asciiTheme="majorBidi" w:hAnsiTheme="majorBidi" w:cstheme="majorBidi"/>
        </w:rPr>
        <w:t>Nr.</w:t>
      </w:r>
      <w:r w:rsidR="00B96842" w:rsidRPr="00B96842">
        <w:rPr>
          <w:rFonts w:asciiTheme="majorBidi" w:hAnsiTheme="majorBidi" w:cstheme="majorBidi"/>
        </w:rPr>
        <w:t xml:space="preserve"> V-33</w:t>
      </w:r>
    </w:p>
    <w:bookmarkEnd w:id="0"/>
    <w:p w14:paraId="30278F1E" w14:textId="77777777" w:rsidR="004F3C31" w:rsidRPr="003F5FEB" w:rsidRDefault="004F3C31" w:rsidP="003F5FEB">
      <w:pPr>
        <w:pStyle w:val="Pagrindinistekstas"/>
        <w:spacing w:line="276" w:lineRule="auto"/>
        <w:ind w:left="0" w:firstLine="0"/>
        <w:rPr>
          <w:rFonts w:asciiTheme="majorBidi" w:hAnsiTheme="majorBidi" w:cstheme="majorBidi"/>
        </w:rPr>
      </w:pPr>
    </w:p>
    <w:p w14:paraId="4C160D35" w14:textId="4C837A47" w:rsidR="00934E62" w:rsidRPr="003F5FEB" w:rsidRDefault="00873969" w:rsidP="003F5FEB">
      <w:pPr>
        <w:pStyle w:val="Antrat1"/>
        <w:spacing w:line="276" w:lineRule="auto"/>
        <w:ind w:left="0" w:right="14" w:firstLine="0"/>
        <w:jc w:val="center"/>
        <w:rPr>
          <w:rFonts w:asciiTheme="majorBidi" w:hAnsiTheme="majorBidi" w:cstheme="majorBidi"/>
          <w:spacing w:val="-57"/>
        </w:rPr>
      </w:pPr>
      <w:r w:rsidRPr="003F5FEB">
        <w:rPr>
          <w:rFonts w:asciiTheme="majorBidi" w:hAnsiTheme="majorBidi" w:cstheme="majorBidi"/>
        </w:rPr>
        <w:t xml:space="preserve">VILNIAUS LOPŠELIO </w:t>
      </w:r>
      <w:r w:rsidR="000C74BA">
        <w:rPr>
          <w:rFonts w:asciiTheme="majorBidi" w:hAnsiTheme="majorBidi" w:cstheme="majorBidi"/>
        </w:rPr>
        <w:t>–</w:t>
      </w:r>
      <w:r w:rsidRPr="003F5FEB">
        <w:rPr>
          <w:rFonts w:asciiTheme="majorBidi" w:hAnsiTheme="majorBidi" w:cstheme="majorBidi"/>
        </w:rPr>
        <w:t xml:space="preserve"> DARŽELIO „</w:t>
      </w:r>
      <w:r w:rsidR="00124514">
        <w:rPr>
          <w:rFonts w:asciiTheme="majorBidi" w:hAnsiTheme="majorBidi" w:cstheme="majorBidi"/>
        </w:rPr>
        <w:t>BERŽE</w:t>
      </w:r>
      <w:r w:rsidR="00F22E21">
        <w:rPr>
          <w:rFonts w:asciiTheme="majorBidi" w:hAnsiTheme="majorBidi" w:cstheme="majorBidi"/>
        </w:rPr>
        <w:t>LIS</w:t>
      </w:r>
      <w:r w:rsidRPr="003F5FEB">
        <w:rPr>
          <w:rFonts w:asciiTheme="majorBidi" w:hAnsiTheme="majorBidi" w:cstheme="majorBidi"/>
        </w:rPr>
        <w:t>“</w:t>
      </w:r>
    </w:p>
    <w:p w14:paraId="37AB58F5" w14:textId="04304D67" w:rsidR="004F3C31" w:rsidRPr="003F5FEB" w:rsidRDefault="000C74BA" w:rsidP="003F5FEB">
      <w:pPr>
        <w:pStyle w:val="Antrat1"/>
        <w:spacing w:line="276" w:lineRule="auto"/>
        <w:ind w:left="0" w:right="14" w:firstLine="0"/>
        <w:jc w:val="center"/>
        <w:rPr>
          <w:rFonts w:asciiTheme="majorBidi" w:hAnsiTheme="majorBidi" w:cstheme="majorBidi"/>
          <w:spacing w:val="-57"/>
        </w:rPr>
      </w:pPr>
      <w:r w:rsidRPr="003F5FEB">
        <w:rPr>
          <w:rFonts w:asciiTheme="majorBidi" w:hAnsiTheme="majorBidi" w:cstheme="majorBidi"/>
        </w:rPr>
        <w:t>PIRMOSIOS</w:t>
      </w:r>
      <w:r w:rsidRPr="003F5FEB">
        <w:rPr>
          <w:rFonts w:asciiTheme="majorBidi" w:hAnsiTheme="majorBidi" w:cstheme="majorBidi"/>
          <w:spacing w:val="-2"/>
        </w:rPr>
        <w:t xml:space="preserve"> </w:t>
      </w:r>
      <w:r w:rsidRPr="003F5FEB">
        <w:rPr>
          <w:rFonts w:asciiTheme="majorBidi" w:hAnsiTheme="majorBidi" w:cstheme="majorBidi"/>
        </w:rPr>
        <w:t>PAGALBOS</w:t>
      </w:r>
      <w:r w:rsidRPr="003F5FEB">
        <w:rPr>
          <w:rFonts w:asciiTheme="majorBidi" w:hAnsiTheme="majorBidi" w:cstheme="majorBidi"/>
          <w:spacing w:val="-2"/>
        </w:rPr>
        <w:t xml:space="preserve"> </w:t>
      </w:r>
      <w:r w:rsidRPr="003F5FEB">
        <w:rPr>
          <w:rFonts w:asciiTheme="majorBidi" w:hAnsiTheme="majorBidi" w:cstheme="majorBidi"/>
        </w:rPr>
        <w:t>ORGANIZAVIMO</w:t>
      </w:r>
      <w:r w:rsidRPr="003F5FEB">
        <w:rPr>
          <w:rFonts w:asciiTheme="majorBidi" w:hAnsiTheme="majorBidi" w:cstheme="majorBidi"/>
          <w:spacing w:val="-6"/>
        </w:rPr>
        <w:t xml:space="preserve"> </w:t>
      </w:r>
      <w:r w:rsidRPr="003F5FEB">
        <w:rPr>
          <w:rFonts w:asciiTheme="majorBidi" w:hAnsiTheme="majorBidi" w:cstheme="majorBidi"/>
        </w:rPr>
        <w:t>TVARKOS</w:t>
      </w:r>
      <w:r w:rsidRPr="003F5FEB">
        <w:rPr>
          <w:rFonts w:asciiTheme="majorBidi" w:hAnsiTheme="majorBidi" w:cstheme="majorBidi"/>
          <w:spacing w:val="-2"/>
        </w:rPr>
        <w:t xml:space="preserve"> </w:t>
      </w:r>
      <w:r w:rsidRPr="003F5FEB">
        <w:rPr>
          <w:rFonts w:asciiTheme="majorBidi" w:hAnsiTheme="majorBidi" w:cstheme="majorBidi"/>
        </w:rPr>
        <w:t>APRAŠAS</w:t>
      </w:r>
    </w:p>
    <w:p w14:paraId="43808F23" w14:textId="77777777" w:rsidR="004F3C31" w:rsidRPr="003F5FEB" w:rsidRDefault="004F3C31" w:rsidP="003F5FEB">
      <w:pPr>
        <w:pStyle w:val="Pagrindinistekstas"/>
        <w:spacing w:line="276" w:lineRule="auto"/>
        <w:ind w:left="0" w:firstLine="0"/>
        <w:rPr>
          <w:rFonts w:asciiTheme="majorBidi" w:hAnsiTheme="majorBidi" w:cstheme="majorBidi"/>
          <w:b/>
        </w:rPr>
      </w:pPr>
    </w:p>
    <w:p w14:paraId="36000D47" w14:textId="77777777" w:rsidR="004F3C31" w:rsidRPr="003F5FEB" w:rsidRDefault="004F3C31" w:rsidP="003F5FEB">
      <w:pPr>
        <w:pStyle w:val="Pagrindinistekstas"/>
        <w:spacing w:before="6" w:line="276" w:lineRule="auto"/>
        <w:ind w:left="0" w:firstLine="0"/>
        <w:rPr>
          <w:rFonts w:asciiTheme="majorBidi" w:hAnsiTheme="majorBidi" w:cstheme="majorBidi"/>
          <w:b/>
        </w:rPr>
      </w:pPr>
    </w:p>
    <w:p w14:paraId="3B0A3549" w14:textId="77777777" w:rsidR="004F3C31" w:rsidRPr="003F5FEB" w:rsidRDefault="000C74BA" w:rsidP="003F5FEB">
      <w:pPr>
        <w:pStyle w:val="Sraopastraipa"/>
        <w:numPr>
          <w:ilvl w:val="0"/>
          <w:numId w:val="2"/>
        </w:numPr>
        <w:tabs>
          <w:tab w:val="left" w:pos="4091"/>
          <w:tab w:val="left" w:pos="4092"/>
        </w:tabs>
        <w:spacing w:line="276" w:lineRule="auto"/>
        <w:ind w:hanging="722"/>
        <w:jc w:val="left"/>
        <w:rPr>
          <w:rFonts w:asciiTheme="majorBidi" w:hAnsiTheme="majorBidi" w:cstheme="majorBidi"/>
          <w:b/>
          <w:sz w:val="24"/>
          <w:szCs w:val="24"/>
        </w:rPr>
      </w:pPr>
      <w:r w:rsidRPr="003F5FEB">
        <w:rPr>
          <w:rFonts w:asciiTheme="majorBidi" w:hAnsiTheme="majorBidi" w:cstheme="majorBidi"/>
          <w:b/>
          <w:sz w:val="24"/>
          <w:szCs w:val="24"/>
        </w:rPr>
        <w:t>BENDROSIOS</w:t>
      </w:r>
      <w:r w:rsidRPr="003F5FEB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b/>
          <w:sz w:val="24"/>
          <w:szCs w:val="24"/>
        </w:rPr>
        <w:t>NUOSTATOS</w:t>
      </w:r>
    </w:p>
    <w:p w14:paraId="11AAF8DB" w14:textId="77777777" w:rsidR="004F3C31" w:rsidRPr="003F5FEB" w:rsidRDefault="004F3C31" w:rsidP="003F5FEB">
      <w:pPr>
        <w:pStyle w:val="Pagrindinistekstas"/>
        <w:spacing w:before="7" w:line="276" w:lineRule="auto"/>
        <w:ind w:left="0" w:firstLine="0"/>
        <w:rPr>
          <w:rFonts w:asciiTheme="majorBidi" w:hAnsiTheme="majorBidi" w:cstheme="majorBidi"/>
          <w:b/>
        </w:rPr>
      </w:pPr>
    </w:p>
    <w:p w14:paraId="65C27D0F" w14:textId="41920E2B" w:rsidR="00E33D27" w:rsidRPr="003F5FEB" w:rsidRDefault="00934E62" w:rsidP="003F5FEB">
      <w:pPr>
        <w:pStyle w:val="Pagrindinistekstas"/>
        <w:numPr>
          <w:ilvl w:val="0"/>
          <w:numId w:val="3"/>
        </w:numPr>
        <w:spacing w:before="3" w:line="276" w:lineRule="auto"/>
        <w:ind w:right="127"/>
        <w:jc w:val="both"/>
        <w:rPr>
          <w:rFonts w:asciiTheme="majorBidi" w:hAnsiTheme="majorBidi" w:cstheme="majorBidi"/>
        </w:rPr>
      </w:pPr>
      <w:r w:rsidRPr="003F5FEB">
        <w:rPr>
          <w:rFonts w:asciiTheme="majorBidi" w:hAnsiTheme="majorBidi" w:cstheme="majorBidi"/>
        </w:rPr>
        <w:t xml:space="preserve">Vilniaus lopšelio </w:t>
      </w:r>
      <w:r w:rsidR="000C74BA">
        <w:rPr>
          <w:rFonts w:asciiTheme="majorBidi" w:hAnsiTheme="majorBidi" w:cstheme="majorBidi"/>
        </w:rPr>
        <w:t>–</w:t>
      </w:r>
      <w:r w:rsidRPr="003F5FEB">
        <w:rPr>
          <w:rFonts w:asciiTheme="majorBidi" w:hAnsiTheme="majorBidi" w:cstheme="majorBidi"/>
        </w:rPr>
        <w:t xml:space="preserve"> darželio „</w:t>
      </w:r>
      <w:r w:rsidR="00CF43B9">
        <w:rPr>
          <w:rFonts w:asciiTheme="majorBidi" w:hAnsiTheme="majorBidi" w:cstheme="majorBidi"/>
        </w:rPr>
        <w:t>Berželis</w:t>
      </w:r>
      <w:r w:rsidRPr="003F5FEB">
        <w:rPr>
          <w:rFonts w:asciiTheme="majorBidi" w:hAnsiTheme="majorBidi" w:cstheme="majorBidi"/>
        </w:rPr>
        <w:t>“</w:t>
      </w:r>
      <w:r w:rsidR="000C74BA" w:rsidRPr="003F5FEB">
        <w:rPr>
          <w:rFonts w:asciiTheme="majorBidi" w:hAnsiTheme="majorBidi" w:cstheme="majorBidi"/>
        </w:rPr>
        <w:t xml:space="preserve"> (toliau – </w:t>
      </w:r>
      <w:r w:rsidRPr="003F5FEB">
        <w:rPr>
          <w:rFonts w:asciiTheme="majorBidi" w:hAnsiTheme="majorBidi" w:cstheme="majorBidi"/>
        </w:rPr>
        <w:t>Mokykla</w:t>
      </w:r>
      <w:r w:rsidR="000C74BA" w:rsidRPr="003F5FEB">
        <w:rPr>
          <w:rFonts w:asciiTheme="majorBidi" w:hAnsiTheme="majorBidi" w:cstheme="majorBidi"/>
        </w:rPr>
        <w:t>) pirmosios pagalbos organizavimo</w:t>
      </w:r>
      <w:r w:rsidR="00CF43B9">
        <w:rPr>
          <w:rFonts w:asciiTheme="majorBidi" w:hAnsiTheme="majorBidi" w:cstheme="majorBidi"/>
        </w:rPr>
        <w:t xml:space="preserve"> </w:t>
      </w:r>
      <w:r w:rsidR="000C74BA" w:rsidRPr="003F5FEB">
        <w:rPr>
          <w:rFonts w:asciiTheme="majorBidi" w:hAnsiTheme="majorBidi" w:cstheme="majorBidi"/>
          <w:spacing w:val="-57"/>
        </w:rPr>
        <w:t xml:space="preserve"> </w:t>
      </w:r>
      <w:r w:rsidR="000C74BA" w:rsidRPr="003F5FEB">
        <w:rPr>
          <w:rFonts w:asciiTheme="majorBidi" w:hAnsiTheme="majorBidi" w:cstheme="majorBidi"/>
        </w:rPr>
        <w:t>tvarkos aprašas (toliau – Aprašas) parengtas vadovaujantis Lietuvos Respublikos sveikatos apsaugos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ministro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patvirtintu „Būtinosios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medicinos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pagalbos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teikimo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tvarkos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ir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masto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aprašu“,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Lietuvos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Respublikos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sveikatos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apsaugos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ministro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2003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m.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liepos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11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d.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įsakymu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Nr.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V</w:t>
      </w:r>
      <w:r w:rsidR="000C74BA">
        <w:rPr>
          <w:rFonts w:asciiTheme="majorBidi" w:hAnsiTheme="majorBidi" w:cstheme="majorBidi"/>
        </w:rPr>
        <w:t>–</w:t>
      </w:r>
      <w:r w:rsidR="000C74BA" w:rsidRPr="003F5FEB">
        <w:rPr>
          <w:rFonts w:asciiTheme="majorBidi" w:hAnsiTheme="majorBidi" w:cstheme="majorBidi"/>
        </w:rPr>
        <w:t>450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patvirtintu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Pr="003F5FEB">
        <w:rPr>
          <w:rFonts w:asciiTheme="majorBidi" w:hAnsiTheme="majorBidi" w:cstheme="majorBidi"/>
        </w:rPr>
        <w:t>„</w:t>
      </w:r>
      <w:r w:rsidR="000C74BA" w:rsidRPr="003F5FEB">
        <w:rPr>
          <w:rFonts w:asciiTheme="majorBidi" w:hAnsiTheme="majorBidi" w:cstheme="majorBidi"/>
        </w:rPr>
        <w:t>Sveikatos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priežiūros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ir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farmacijos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specialistų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kompetencijos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teikiant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pirmąją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medicinos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pagalbą,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pirmosios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medicinos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pagalbos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vaistinėlių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ir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pirmosios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pagalbos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rinkinių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aprašymu“,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Lietuvos</w:t>
      </w:r>
      <w:r w:rsidR="000C74BA" w:rsidRPr="003F5FEB">
        <w:rPr>
          <w:rFonts w:asciiTheme="majorBidi" w:hAnsiTheme="majorBidi" w:cstheme="majorBidi"/>
          <w:spacing w:val="1"/>
        </w:rPr>
        <w:t xml:space="preserve"> </w:t>
      </w:r>
      <w:r w:rsidR="000C74BA" w:rsidRPr="003F5FEB">
        <w:rPr>
          <w:rFonts w:asciiTheme="majorBidi" w:hAnsiTheme="majorBidi" w:cstheme="majorBidi"/>
        </w:rPr>
        <w:t>Respublikos</w:t>
      </w:r>
      <w:r w:rsidR="000C74BA" w:rsidRPr="003F5FEB">
        <w:rPr>
          <w:rFonts w:asciiTheme="majorBidi" w:hAnsiTheme="majorBidi" w:cstheme="majorBidi"/>
          <w:spacing w:val="31"/>
        </w:rPr>
        <w:t xml:space="preserve"> </w:t>
      </w:r>
      <w:r w:rsidR="000C74BA" w:rsidRPr="003F5FEB">
        <w:rPr>
          <w:rFonts w:asciiTheme="majorBidi" w:hAnsiTheme="majorBidi" w:cstheme="majorBidi"/>
        </w:rPr>
        <w:t>sveikatos</w:t>
      </w:r>
      <w:r w:rsidR="000C74BA" w:rsidRPr="003F5FEB">
        <w:rPr>
          <w:rFonts w:asciiTheme="majorBidi" w:hAnsiTheme="majorBidi" w:cstheme="majorBidi"/>
          <w:spacing w:val="27"/>
        </w:rPr>
        <w:t xml:space="preserve"> </w:t>
      </w:r>
      <w:r w:rsidR="000C74BA" w:rsidRPr="003F5FEB">
        <w:rPr>
          <w:rFonts w:asciiTheme="majorBidi" w:hAnsiTheme="majorBidi" w:cstheme="majorBidi"/>
        </w:rPr>
        <w:t>apsaugos</w:t>
      </w:r>
      <w:r w:rsidR="000C74BA" w:rsidRPr="003F5FEB">
        <w:rPr>
          <w:rFonts w:asciiTheme="majorBidi" w:hAnsiTheme="majorBidi" w:cstheme="majorBidi"/>
          <w:spacing w:val="31"/>
        </w:rPr>
        <w:t xml:space="preserve"> </w:t>
      </w:r>
      <w:r w:rsidR="000C74BA" w:rsidRPr="003F5FEB">
        <w:rPr>
          <w:rFonts w:asciiTheme="majorBidi" w:hAnsiTheme="majorBidi" w:cstheme="majorBidi"/>
        </w:rPr>
        <w:t>ministro</w:t>
      </w:r>
      <w:r w:rsidR="000C74BA" w:rsidRPr="003F5FEB">
        <w:rPr>
          <w:rFonts w:asciiTheme="majorBidi" w:hAnsiTheme="majorBidi" w:cstheme="majorBidi"/>
          <w:spacing w:val="34"/>
        </w:rPr>
        <w:t xml:space="preserve"> </w:t>
      </w:r>
      <w:r w:rsidR="000C74BA" w:rsidRPr="003F5FEB">
        <w:rPr>
          <w:rFonts w:asciiTheme="majorBidi" w:hAnsiTheme="majorBidi" w:cstheme="majorBidi"/>
        </w:rPr>
        <w:t>2008</w:t>
      </w:r>
      <w:r w:rsidR="000C74BA" w:rsidRPr="003F5FEB">
        <w:rPr>
          <w:rFonts w:asciiTheme="majorBidi" w:hAnsiTheme="majorBidi" w:cstheme="majorBidi"/>
          <w:spacing w:val="29"/>
        </w:rPr>
        <w:t xml:space="preserve"> </w:t>
      </w:r>
      <w:r w:rsidR="000C74BA" w:rsidRPr="003F5FEB">
        <w:rPr>
          <w:rFonts w:asciiTheme="majorBidi" w:hAnsiTheme="majorBidi" w:cstheme="majorBidi"/>
        </w:rPr>
        <w:t>m.</w:t>
      </w:r>
      <w:r w:rsidR="000C74BA" w:rsidRPr="003F5FEB">
        <w:rPr>
          <w:rFonts w:asciiTheme="majorBidi" w:hAnsiTheme="majorBidi" w:cstheme="majorBidi"/>
          <w:spacing w:val="36"/>
        </w:rPr>
        <w:t xml:space="preserve"> </w:t>
      </w:r>
      <w:r w:rsidR="000C74BA" w:rsidRPr="003F5FEB">
        <w:rPr>
          <w:rFonts w:asciiTheme="majorBidi" w:hAnsiTheme="majorBidi" w:cstheme="majorBidi"/>
        </w:rPr>
        <w:t>sausio</w:t>
      </w:r>
      <w:r w:rsidR="000C74BA" w:rsidRPr="003F5FEB">
        <w:rPr>
          <w:rFonts w:asciiTheme="majorBidi" w:hAnsiTheme="majorBidi" w:cstheme="majorBidi"/>
          <w:spacing w:val="38"/>
        </w:rPr>
        <w:t xml:space="preserve"> </w:t>
      </w:r>
      <w:r w:rsidR="000C74BA" w:rsidRPr="003F5FEB">
        <w:rPr>
          <w:rFonts w:asciiTheme="majorBidi" w:hAnsiTheme="majorBidi" w:cstheme="majorBidi"/>
        </w:rPr>
        <w:t>28</w:t>
      </w:r>
      <w:r w:rsidR="000C74BA" w:rsidRPr="003F5FEB">
        <w:rPr>
          <w:rFonts w:asciiTheme="majorBidi" w:hAnsiTheme="majorBidi" w:cstheme="majorBidi"/>
          <w:spacing w:val="34"/>
        </w:rPr>
        <w:t xml:space="preserve"> </w:t>
      </w:r>
      <w:r w:rsidR="000C74BA" w:rsidRPr="003F5FEB">
        <w:rPr>
          <w:rFonts w:asciiTheme="majorBidi" w:hAnsiTheme="majorBidi" w:cstheme="majorBidi"/>
        </w:rPr>
        <w:t>d.</w:t>
      </w:r>
      <w:r w:rsidR="000C74BA" w:rsidRPr="003F5FEB">
        <w:rPr>
          <w:rFonts w:asciiTheme="majorBidi" w:hAnsiTheme="majorBidi" w:cstheme="majorBidi"/>
          <w:spacing w:val="31"/>
        </w:rPr>
        <w:t xml:space="preserve"> </w:t>
      </w:r>
      <w:r w:rsidR="000C74BA" w:rsidRPr="003F5FEB">
        <w:rPr>
          <w:rFonts w:asciiTheme="majorBidi" w:hAnsiTheme="majorBidi" w:cstheme="majorBidi"/>
        </w:rPr>
        <w:t>įsakymu</w:t>
      </w:r>
      <w:r w:rsidR="000C74BA" w:rsidRPr="003F5FEB">
        <w:rPr>
          <w:rFonts w:asciiTheme="majorBidi" w:hAnsiTheme="majorBidi" w:cstheme="majorBidi"/>
          <w:spacing w:val="34"/>
        </w:rPr>
        <w:t xml:space="preserve"> </w:t>
      </w:r>
      <w:r w:rsidR="000C74BA" w:rsidRPr="003F5FEB">
        <w:rPr>
          <w:rFonts w:asciiTheme="majorBidi" w:hAnsiTheme="majorBidi" w:cstheme="majorBidi"/>
        </w:rPr>
        <w:t>Nr.</w:t>
      </w:r>
      <w:r w:rsidR="000C74BA" w:rsidRPr="003F5FEB">
        <w:rPr>
          <w:rFonts w:asciiTheme="majorBidi" w:hAnsiTheme="majorBidi" w:cstheme="majorBidi"/>
          <w:spacing w:val="36"/>
        </w:rPr>
        <w:t xml:space="preserve"> </w:t>
      </w:r>
      <w:r w:rsidR="000C74BA" w:rsidRPr="003F5FEB">
        <w:rPr>
          <w:rFonts w:asciiTheme="majorBidi" w:hAnsiTheme="majorBidi" w:cstheme="majorBidi"/>
        </w:rPr>
        <w:t>V</w:t>
      </w:r>
      <w:r w:rsidR="000C74BA">
        <w:rPr>
          <w:rFonts w:asciiTheme="majorBidi" w:hAnsiTheme="majorBidi" w:cstheme="majorBidi"/>
        </w:rPr>
        <w:t>–</w:t>
      </w:r>
      <w:r w:rsidR="000C74BA" w:rsidRPr="003F5FEB">
        <w:rPr>
          <w:rFonts w:asciiTheme="majorBidi" w:hAnsiTheme="majorBidi" w:cstheme="majorBidi"/>
        </w:rPr>
        <w:t>69</w:t>
      </w:r>
      <w:r w:rsidR="000C74BA" w:rsidRPr="003F5FEB">
        <w:rPr>
          <w:rFonts w:asciiTheme="majorBidi" w:hAnsiTheme="majorBidi" w:cstheme="majorBidi"/>
          <w:spacing w:val="29"/>
        </w:rPr>
        <w:t xml:space="preserve"> </w:t>
      </w:r>
      <w:r w:rsidR="000C74BA" w:rsidRPr="003F5FEB">
        <w:rPr>
          <w:rFonts w:asciiTheme="majorBidi" w:hAnsiTheme="majorBidi" w:cstheme="majorBidi"/>
        </w:rPr>
        <w:t>patvirtintu</w:t>
      </w:r>
      <w:r w:rsidRPr="003F5FEB">
        <w:rPr>
          <w:rFonts w:asciiTheme="majorBidi" w:hAnsiTheme="majorBidi" w:cstheme="majorBidi"/>
        </w:rPr>
        <w:t xml:space="preserve"> „Privalomųjų pirmosios pagalbos,</w:t>
      </w:r>
      <w:r w:rsidRPr="003F5FEB">
        <w:rPr>
          <w:rFonts w:asciiTheme="majorBidi" w:hAnsiTheme="majorBidi" w:cstheme="majorBidi"/>
          <w:spacing w:val="1"/>
        </w:rPr>
        <w:t xml:space="preserve"> </w:t>
      </w:r>
      <w:r w:rsidRPr="003F5FEB">
        <w:rPr>
          <w:rFonts w:asciiTheme="majorBidi" w:hAnsiTheme="majorBidi" w:cstheme="majorBidi"/>
        </w:rPr>
        <w:t>higienos įgūdžių, alkoholio, narkotinių ir psichotropinių ar kitų</w:t>
      </w:r>
      <w:r w:rsidRPr="003F5FEB">
        <w:rPr>
          <w:rFonts w:asciiTheme="majorBidi" w:hAnsiTheme="majorBidi" w:cstheme="majorBidi"/>
          <w:spacing w:val="1"/>
        </w:rPr>
        <w:t xml:space="preserve"> </w:t>
      </w:r>
      <w:r w:rsidRPr="003F5FEB">
        <w:rPr>
          <w:rFonts w:asciiTheme="majorBidi" w:hAnsiTheme="majorBidi" w:cstheme="majorBidi"/>
        </w:rPr>
        <w:t>psichiką veikiančių medžiagų vartojimo poveikio žmogaus sveikatai mokymų ir atestavimo tvarkos</w:t>
      </w:r>
      <w:r w:rsidRPr="003F5FEB">
        <w:rPr>
          <w:rFonts w:asciiTheme="majorBidi" w:hAnsiTheme="majorBidi" w:cstheme="majorBidi"/>
          <w:spacing w:val="1"/>
        </w:rPr>
        <w:t xml:space="preserve"> </w:t>
      </w:r>
      <w:r w:rsidRPr="003F5FEB">
        <w:rPr>
          <w:rFonts w:asciiTheme="majorBidi" w:hAnsiTheme="majorBidi" w:cstheme="majorBidi"/>
        </w:rPr>
        <w:t>aprašu“,</w:t>
      </w:r>
      <w:r w:rsidRPr="003F5FEB">
        <w:rPr>
          <w:rFonts w:asciiTheme="majorBidi" w:hAnsiTheme="majorBidi" w:cstheme="majorBidi"/>
          <w:spacing w:val="1"/>
        </w:rPr>
        <w:t xml:space="preserve"> </w:t>
      </w:r>
      <w:r w:rsidRPr="003F5FEB">
        <w:rPr>
          <w:rFonts w:asciiTheme="majorBidi" w:hAnsiTheme="majorBidi" w:cstheme="majorBidi"/>
        </w:rPr>
        <w:t>Lietuvos</w:t>
      </w:r>
      <w:r w:rsidRPr="003F5FEB">
        <w:rPr>
          <w:rFonts w:asciiTheme="majorBidi" w:hAnsiTheme="majorBidi" w:cstheme="majorBidi"/>
          <w:spacing w:val="60"/>
        </w:rPr>
        <w:t xml:space="preserve"> </w:t>
      </w:r>
      <w:r w:rsidRPr="003F5FEB">
        <w:rPr>
          <w:rFonts w:asciiTheme="majorBidi" w:hAnsiTheme="majorBidi" w:cstheme="majorBidi"/>
        </w:rPr>
        <w:t>Respublikos</w:t>
      </w:r>
      <w:r w:rsidRPr="003F5FEB">
        <w:rPr>
          <w:rFonts w:asciiTheme="majorBidi" w:hAnsiTheme="majorBidi" w:cstheme="majorBidi"/>
          <w:spacing w:val="60"/>
        </w:rPr>
        <w:t xml:space="preserve"> </w:t>
      </w:r>
      <w:r w:rsidRPr="003F5FEB">
        <w:rPr>
          <w:rFonts w:asciiTheme="majorBidi" w:hAnsiTheme="majorBidi" w:cstheme="majorBidi"/>
        </w:rPr>
        <w:t>sveikatos</w:t>
      </w:r>
      <w:r w:rsidRPr="003F5FEB">
        <w:rPr>
          <w:rFonts w:asciiTheme="majorBidi" w:hAnsiTheme="majorBidi" w:cstheme="majorBidi"/>
          <w:spacing w:val="60"/>
        </w:rPr>
        <w:t xml:space="preserve"> </w:t>
      </w:r>
      <w:r w:rsidRPr="003F5FEB">
        <w:rPr>
          <w:rFonts w:asciiTheme="majorBidi" w:hAnsiTheme="majorBidi" w:cstheme="majorBidi"/>
        </w:rPr>
        <w:t>apsaugos</w:t>
      </w:r>
      <w:r w:rsidRPr="003F5FEB">
        <w:rPr>
          <w:rFonts w:asciiTheme="majorBidi" w:hAnsiTheme="majorBidi" w:cstheme="majorBidi"/>
          <w:spacing w:val="60"/>
        </w:rPr>
        <w:t xml:space="preserve"> </w:t>
      </w:r>
      <w:r w:rsidRPr="003F5FEB">
        <w:rPr>
          <w:rFonts w:asciiTheme="majorBidi" w:hAnsiTheme="majorBidi" w:cstheme="majorBidi"/>
        </w:rPr>
        <w:t>ministro</w:t>
      </w:r>
      <w:r w:rsidRPr="003F5FEB">
        <w:rPr>
          <w:rFonts w:asciiTheme="majorBidi" w:hAnsiTheme="majorBidi" w:cstheme="majorBidi"/>
          <w:spacing w:val="60"/>
        </w:rPr>
        <w:t xml:space="preserve"> </w:t>
      </w:r>
      <w:r w:rsidRPr="003F5FEB">
        <w:rPr>
          <w:rFonts w:asciiTheme="majorBidi" w:hAnsiTheme="majorBidi" w:cstheme="majorBidi"/>
        </w:rPr>
        <w:t>patvirtinta</w:t>
      </w:r>
      <w:r w:rsidRPr="003F5FEB">
        <w:rPr>
          <w:rFonts w:asciiTheme="majorBidi" w:hAnsiTheme="majorBidi" w:cstheme="majorBidi"/>
          <w:spacing w:val="60"/>
        </w:rPr>
        <w:t xml:space="preserve"> </w:t>
      </w:r>
      <w:r w:rsidRPr="003F5FEB">
        <w:rPr>
          <w:rFonts w:asciiTheme="majorBidi" w:hAnsiTheme="majorBidi" w:cstheme="majorBidi"/>
        </w:rPr>
        <w:t>Lietuvos</w:t>
      </w:r>
      <w:r w:rsidRPr="003F5FEB">
        <w:rPr>
          <w:rFonts w:asciiTheme="majorBidi" w:hAnsiTheme="majorBidi" w:cstheme="majorBidi"/>
          <w:spacing w:val="60"/>
        </w:rPr>
        <w:t xml:space="preserve"> </w:t>
      </w:r>
      <w:r w:rsidRPr="003F5FEB">
        <w:rPr>
          <w:rFonts w:asciiTheme="majorBidi" w:hAnsiTheme="majorBidi" w:cstheme="majorBidi"/>
        </w:rPr>
        <w:t>higienos</w:t>
      </w:r>
      <w:r w:rsidRPr="003F5FEB">
        <w:rPr>
          <w:rFonts w:asciiTheme="majorBidi" w:hAnsiTheme="majorBidi" w:cstheme="majorBidi"/>
          <w:spacing w:val="60"/>
        </w:rPr>
        <w:t xml:space="preserve"> </w:t>
      </w:r>
      <w:r w:rsidRPr="003F5FEB">
        <w:rPr>
          <w:rFonts w:asciiTheme="majorBidi" w:hAnsiTheme="majorBidi" w:cstheme="majorBidi"/>
        </w:rPr>
        <w:t>norma</w:t>
      </w:r>
      <w:r w:rsidRPr="003F5FEB">
        <w:rPr>
          <w:rFonts w:asciiTheme="majorBidi" w:hAnsiTheme="majorBidi" w:cstheme="majorBidi"/>
          <w:spacing w:val="1"/>
        </w:rPr>
        <w:t xml:space="preserve"> </w:t>
      </w:r>
      <w:r w:rsidRPr="003F5FEB">
        <w:rPr>
          <w:rFonts w:asciiTheme="majorBidi" w:hAnsiTheme="majorBidi" w:cstheme="majorBidi"/>
        </w:rPr>
        <w:t>HN 75:2016 „Ikimokyklinio ir priešmokyklinio ugdymo programų vykdymo bendrieji sveikatos saugos</w:t>
      </w:r>
      <w:r w:rsidRPr="003F5FEB">
        <w:rPr>
          <w:rFonts w:asciiTheme="majorBidi" w:hAnsiTheme="majorBidi" w:cstheme="majorBidi"/>
          <w:spacing w:val="-57"/>
        </w:rPr>
        <w:t xml:space="preserve"> </w:t>
      </w:r>
      <w:r w:rsidRPr="003F5FEB">
        <w:rPr>
          <w:rFonts w:asciiTheme="majorBidi" w:hAnsiTheme="majorBidi" w:cstheme="majorBidi"/>
        </w:rPr>
        <w:t>reikalavimai“, Klaipėdos miesto savivaldybės tarybos 2020 m. gegužės 21 d. priimtu sprendimu Nr.</w:t>
      </w:r>
      <w:r w:rsidRPr="003F5FEB">
        <w:rPr>
          <w:rFonts w:asciiTheme="majorBidi" w:hAnsiTheme="majorBidi" w:cstheme="majorBidi"/>
          <w:spacing w:val="1"/>
        </w:rPr>
        <w:t xml:space="preserve"> </w:t>
      </w:r>
      <w:r w:rsidRPr="003F5FEB">
        <w:rPr>
          <w:rFonts w:asciiTheme="majorBidi" w:hAnsiTheme="majorBidi" w:cstheme="majorBidi"/>
        </w:rPr>
        <w:t>T2</w:t>
      </w:r>
      <w:r w:rsidR="000C74BA">
        <w:rPr>
          <w:rFonts w:asciiTheme="majorBidi" w:hAnsiTheme="majorBidi" w:cstheme="majorBidi"/>
        </w:rPr>
        <w:t>–</w:t>
      </w:r>
      <w:r w:rsidRPr="003F5FEB">
        <w:rPr>
          <w:rFonts w:asciiTheme="majorBidi" w:hAnsiTheme="majorBidi" w:cstheme="majorBidi"/>
        </w:rPr>
        <w:t>113 „Dėl</w:t>
      </w:r>
      <w:r w:rsidRPr="003F5FEB">
        <w:rPr>
          <w:rFonts w:asciiTheme="majorBidi" w:hAnsiTheme="majorBidi" w:cstheme="majorBidi"/>
          <w:spacing w:val="-4"/>
        </w:rPr>
        <w:t xml:space="preserve"> </w:t>
      </w:r>
      <w:r w:rsidRPr="003F5FEB">
        <w:rPr>
          <w:rFonts w:asciiTheme="majorBidi" w:hAnsiTheme="majorBidi" w:cstheme="majorBidi"/>
        </w:rPr>
        <w:t>visuomenės</w:t>
      </w:r>
      <w:r w:rsidRPr="003F5FEB">
        <w:rPr>
          <w:rFonts w:asciiTheme="majorBidi" w:hAnsiTheme="majorBidi" w:cstheme="majorBidi"/>
          <w:spacing w:val="-2"/>
        </w:rPr>
        <w:t xml:space="preserve"> </w:t>
      </w:r>
      <w:r w:rsidRPr="003F5FEB">
        <w:rPr>
          <w:rFonts w:asciiTheme="majorBidi" w:hAnsiTheme="majorBidi" w:cstheme="majorBidi"/>
        </w:rPr>
        <w:t>sveikatos</w:t>
      </w:r>
      <w:r w:rsidRPr="003F5FEB">
        <w:rPr>
          <w:rFonts w:asciiTheme="majorBidi" w:hAnsiTheme="majorBidi" w:cstheme="majorBidi"/>
          <w:spacing w:val="-3"/>
        </w:rPr>
        <w:t xml:space="preserve"> </w:t>
      </w:r>
      <w:r w:rsidRPr="003F5FEB">
        <w:rPr>
          <w:rFonts w:asciiTheme="majorBidi" w:hAnsiTheme="majorBidi" w:cstheme="majorBidi"/>
        </w:rPr>
        <w:t>priežiūros</w:t>
      </w:r>
      <w:r w:rsidRPr="003F5FEB">
        <w:rPr>
          <w:rFonts w:asciiTheme="majorBidi" w:hAnsiTheme="majorBidi" w:cstheme="majorBidi"/>
          <w:spacing w:val="-2"/>
        </w:rPr>
        <w:t xml:space="preserve"> </w:t>
      </w:r>
      <w:r w:rsidRPr="003F5FEB">
        <w:rPr>
          <w:rFonts w:asciiTheme="majorBidi" w:hAnsiTheme="majorBidi" w:cstheme="majorBidi"/>
        </w:rPr>
        <w:t>organizavimo</w:t>
      </w:r>
      <w:r w:rsidRPr="003F5FEB">
        <w:rPr>
          <w:rFonts w:asciiTheme="majorBidi" w:hAnsiTheme="majorBidi" w:cstheme="majorBidi"/>
          <w:spacing w:val="5"/>
        </w:rPr>
        <w:t xml:space="preserve"> </w:t>
      </w:r>
      <w:r w:rsidRPr="003F5FEB">
        <w:rPr>
          <w:rFonts w:asciiTheme="majorBidi" w:hAnsiTheme="majorBidi" w:cstheme="majorBidi"/>
        </w:rPr>
        <w:t>švietimo</w:t>
      </w:r>
      <w:r w:rsidRPr="003F5FEB">
        <w:rPr>
          <w:rFonts w:asciiTheme="majorBidi" w:hAnsiTheme="majorBidi" w:cstheme="majorBidi"/>
          <w:spacing w:val="9"/>
        </w:rPr>
        <w:t xml:space="preserve"> </w:t>
      </w:r>
      <w:r w:rsidRPr="003F5FEB">
        <w:rPr>
          <w:rFonts w:asciiTheme="majorBidi" w:hAnsiTheme="majorBidi" w:cstheme="majorBidi"/>
        </w:rPr>
        <w:t>įstaigose“.</w:t>
      </w:r>
    </w:p>
    <w:p w14:paraId="4D96F250" w14:textId="15ABF98F" w:rsidR="004F3C31" w:rsidRPr="003F5FEB" w:rsidRDefault="000C74BA" w:rsidP="003F5FEB">
      <w:pPr>
        <w:pStyle w:val="Pagrindinistekstas"/>
        <w:numPr>
          <w:ilvl w:val="0"/>
          <w:numId w:val="3"/>
        </w:numPr>
        <w:spacing w:before="3" w:line="276" w:lineRule="auto"/>
        <w:ind w:right="127"/>
        <w:jc w:val="both"/>
        <w:rPr>
          <w:rFonts w:asciiTheme="majorBidi" w:hAnsiTheme="majorBidi" w:cstheme="majorBidi"/>
        </w:rPr>
      </w:pPr>
      <w:r w:rsidRPr="003F5FEB">
        <w:rPr>
          <w:rFonts w:asciiTheme="majorBidi" w:hAnsiTheme="majorBidi" w:cstheme="majorBidi"/>
        </w:rPr>
        <w:t>Aprašas</w:t>
      </w:r>
      <w:r w:rsidRPr="003F5FEB">
        <w:rPr>
          <w:rFonts w:asciiTheme="majorBidi" w:hAnsiTheme="majorBidi" w:cstheme="majorBidi"/>
          <w:spacing w:val="-6"/>
        </w:rPr>
        <w:t xml:space="preserve"> </w:t>
      </w:r>
      <w:r w:rsidRPr="003F5FEB">
        <w:rPr>
          <w:rFonts w:asciiTheme="majorBidi" w:hAnsiTheme="majorBidi" w:cstheme="majorBidi"/>
        </w:rPr>
        <w:t>reglamentuoja</w:t>
      </w:r>
      <w:r w:rsidRPr="003F5FEB">
        <w:rPr>
          <w:rFonts w:asciiTheme="majorBidi" w:hAnsiTheme="majorBidi" w:cstheme="majorBidi"/>
          <w:spacing w:val="-5"/>
        </w:rPr>
        <w:t xml:space="preserve"> </w:t>
      </w:r>
      <w:r w:rsidRPr="003F5FEB">
        <w:rPr>
          <w:rFonts w:asciiTheme="majorBidi" w:hAnsiTheme="majorBidi" w:cstheme="majorBidi"/>
        </w:rPr>
        <w:t>pirmosios</w:t>
      </w:r>
      <w:r w:rsidRPr="003F5FEB">
        <w:rPr>
          <w:rFonts w:asciiTheme="majorBidi" w:hAnsiTheme="majorBidi" w:cstheme="majorBidi"/>
          <w:spacing w:val="-7"/>
        </w:rPr>
        <w:t xml:space="preserve"> </w:t>
      </w:r>
      <w:r w:rsidRPr="003F5FEB">
        <w:rPr>
          <w:rFonts w:asciiTheme="majorBidi" w:hAnsiTheme="majorBidi" w:cstheme="majorBidi"/>
        </w:rPr>
        <w:t>pagalbos</w:t>
      </w:r>
      <w:r w:rsidRPr="003F5FEB">
        <w:rPr>
          <w:rFonts w:asciiTheme="majorBidi" w:hAnsiTheme="majorBidi" w:cstheme="majorBidi"/>
          <w:spacing w:val="-7"/>
        </w:rPr>
        <w:t xml:space="preserve"> </w:t>
      </w:r>
      <w:r w:rsidRPr="003F5FEB">
        <w:rPr>
          <w:rFonts w:asciiTheme="majorBidi" w:hAnsiTheme="majorBidi" w:cstheme="majorBidi"/>
        </w:rPr>
        <w:t>organizavimą</w:t>
      </w:r>
      <w:r w:rsidRPr="003F5FEB">
        <w:rPr>
          <w:rFonts w:asciiTheme="majorBidi" w:hAnsiTheme="majorBidi" w:cstheme="majorBidi"/>
          <w:spacing w:val="1"/>
        </w:rPr>
        <w:t xml:space="preserve"> </w:t>
      </w:r>
      <w:r w:rsidR="00B21294" w:rsidRPr="003F5FEB">
        <w:rPr>
          <w:rFonts w:asciiTheme="majorBidi" w:hAnsiTheme="majorBidi" w:cstheme="majorBidi"/>
        </w:rPr>
        <w:t>Mokykloje</w:t>
      </w:r>
      <w:r w:rsidRPr="003F5FEB">
        <w:rPr>
          <w:rFonts w:asciiTheme="majorBidi" w:hAnsiTheme="majorBidi" w:cstheme="majorBidi"/>
        </w:rPr>
        <w:t>.</w:t>
      </w:r>
    </w:p>
    <w:p w14:paraId="32DACCAB" w14:textId="77777777" w:rsidR="004F3C31" w:rsidRPr="003F5FEB" w:rsidRDefault="004F3C31" w:rsidP="003F5FEB">
      <w:pPr>
        <w:pStyle w:val="Pagrindinistekstas"/>
        <w:spacing w:before="5" w:line="276" w:lineRule="auto"/>
        <w:ind w:left="0" w:firstLine="0"/>
        <w:rPr>
          <w:rFonts w:asciiTheme="majorBidi" w:hAnsiTheme="majorBidi" w:cstheme="majorBidi"/>
        </w:rPr>
      </w:pPr>
    </w:p>
    <w:p w14:paraId="0EEA7B4A" w14:textId="77777777" w:rsidR="004F3C31" w:rsidRPr="003F5FEB" w:rsidRDefault="000C74BA" w:rsidP="003F5FEB">
      <w:pPr>
        <w:pStyle w:val="Antrat1"/>
        <w:numPr>
          <w:ilvl w:val="0"/>
          <w:numId w:val="2"/>
        </w:numPr>
        <w:tabs>
          <w:tab w:val="left" w:pos="2972"/>
        </w:tabs>
        <w:spacing w:line="276" w:lineRule="auto"/>
        <w:ind w:left="2971" w:hanging="307"/>
        <w:jc w:val="left"/>
        <w:rPr>
          <w:rFonts w:asciiTheme="majorBidi" w:hAnsiTheme="majorBidi" w:cstheme="majorBidi"/>
        </w:rPr>
      </w:pPr>
      <w:r w:rsidRPr="003F5FEB">
        <w:rPr>
          <w:rFonts w:asciiTheme="majorBidi" w:hAnsiTheme="majorBidi" w:cstheme="majorBidi"/>
        </w:rPr>
        <w:t>PIRMOSIOS</w:t>
      </w:r>
      <w:r w:rsidRPr="003F5FEB">
        <w:rPr>
          <w:rFonts w:asciiTheme="majorBidi" w:hAnsiTheme="majorBidi" w:cstheme="majorBidi"/>
          <w:spacing w:val="-1"/>
        </w:rPr>
        <w:t xml:space="preserve"> </w:t>
      </w:r>
      <w:r w:rsidRPr="003F5FEB">
        <w:rPr>
          <w:rFonts w:asciiTheme="majorBidi" w:hAnsiTheme="majorBidi" w:cstheme="majorBidi"/>
        </w:rPr>
        <w:t>PAGALBOS</w:t>
      </w:r>
      <w:r w:rsidRPr="003F5FEB">
        <w:rPr>
          <w:rFonts w:asciiTheme="majorBidi" w:hAnsiTheme="majorBidi" w:cstheme="majorBidi"/>
          <w:spacing w:val="-1"/>
        </w:rPr>
        <w:t xml:space="preserve"> </w:t>
      </w:r>
      <w:r w:rsidRPr="003F5FEB">
        <w:rPr>
          <w:rFonts w:asciiTheme="majorBidi" w:hAnsiTheme="majorBidi" w:cstheme="majorBidi"/>
        </w:rPr>
        <w:t>ORGANIZAVIMAS</w:t>
      </w:r>
    </w:p>
    <w:p w14:paraId="54887E14" w14:textId="77777777" w:rsidR="004F3C31" w:rsidRPr="003F5FEB" w:rsidRDefault="004F3C31" w:rsidP="003F5FEB">
      <w:pPr>
        <w:pStyle w:val="Pagrindinistekstas"/>
        <w:spacing w:before="7" w:line="276" w:lineRule="auto"/>
        <w:ind w:left="0" w:firstLine="0"/>
        <w:rPr>
          <w:rFonts w:asciiTheme="majorBidi" w:hAnsiTheme="majorBidi" w:cstheme="majorBidi"/>
          <w:b/>
        </w:rPr>
      </w:pPr>
    </w:p>
    <w:p w14:paraId="1359A7F3" w14:textId="02E90C40" w:rsidR="004F3C31" w:rsidRPr="003F5FEB" w:rsidRDefault="000C74BA" w:rsidP="003F5FEB">
      <w:pPr>
        <w:pStyle w:val="Sraopastraipa"/>
        <w:numPr>
          <w:ilvl w:val="0"/>
          <w:numId w:val="3"/>
        </w:numPr>
        <w:tabs>
          <w:tab w:val="left" w:pos="764"/>
        </w:tabs>
        <w:spacing w:line="276" w:lineRule="auto"/>
        <w:ind w:right="117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Įstaigos darbuotojai gali dirbti tik teisės akto nustatyta tvarka pasitikrinę sveikatą ir išklausę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privalomąją higienos įgūdžių mokymų programą, o pedagoginiai darbuotojai ir auklėtojų padėjėjai,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išklausę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pirmosios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pagalbos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teikimo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mokymų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programą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bei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turėti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galiojančius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sveikatos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žinių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 xml:space="preserve">atestavimo pažymėjimus. </w:t>
      </w:r>
      <w:r w:rsidR="00D37AF1" w:rsidRPr="003F5FEB">
        <w:rPr>
          <w:rFonts w:asciiTheme="majorBidi" w:hAnsiTheme="majorBidi" w:cstheme="majorBidi"/>
          <w:sz w:val="24"/>
          <w:szCs w:val="24"/>
        </w:rPr>
        <w:t>Mokyklos</w:t>
      </w:r>
      <w:r w:rsidRPr="003F5FEB">
        <w:rPr>
          <w:rFonts w:asciiTheme="majorBidi" w:hAnsiTheme="majorBidi" w:cstheme="majorBidi"/>
          <w:sz w:val="24"/>
          <w:szCs w:val="24"/>
        </w:rPr>
        <w:t xml:space="preserve"> visuomenės sveikatos specialistas ir dirbantys mokytojai turi mokėti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teikti pirmąją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medicinos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pagalbą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asmenims,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kurių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gyvybei ar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sveikatai dėl nelaimingo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atsitikimo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D37AF1" w:rsidRPr="003F5FEB">
        <w:rPr>
          <w:rFonts w:asciiTheme="majorBidi" w:hAnsiTheme="majorBidi" w:cstheme="majorBidi"/>
          <w:sz w:val="24"/>
          <w:szCs w:val="24"/>
        </w:rPr>
        <w:t>Mokykloje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arba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ūminės</w:t>
      </w:r>
      <w:r w:rsidRPr="003F5FE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pavojingos</w:t>
      </w:r>
      <w:r w:rsidRPr="003F5FE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ligos gresia pavojus:</w:t>
      </w:r>
    </w:p>
    <w:p w14:paraId="718CD138" w14:textId="77777777" w:rsidR="004F3C31" w:rsidRPr="003F5FEB" w:rsidRDefault="000C74BA" w:rsidP="003F5FEB">
      <w:pPr>
        <w:pStyle w:val="Sraopastraipa"/>
        <w:numPr>
          <w:ilvl w:val="1"/>
          <w:numId w:val="5"/>
        </w:numPr>
        <w:tabs>
          <w:tab w:val="left" w:pos="903"/>
        </w:tabs>
        <w:spacing w:before="1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įvertinti</w:t>
      </w:r>
      <w:r w:rsidRPr="003F5FEB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pagrindinius</w:t>
      </w:r>
      <w:r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gyvybės</w:t>
      </w:r>
      <w:r w:rsidRPr="003F5FE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požymius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(sąmonę,</w:t>
      </w:r>
      <w:r w:rsidRPr="003F5FE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kvėpavimą,</w:t>
      </w:r>
      <w:r w:rsidRPr="003F5FE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širdies</w:t>
      </w:r>
      <w:r w:rsidRPr="003F5FE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veiklą);</w:t>
      </w:r>
    </w:p>
    <w:p w14:paraId="4243372C" w14:textId="77777777" w:rsidR="004F3C31" w:rsidRPr="003F5FEB" w:rsidRDefault="000C74BA" w:rsidP="003F5FEB">
      <w:pPr>
        <w:pStyle w:val="Sraopastraipa"/>
        <w:numPr>
          <w:ilvl w:val="1"/>
          <w:numId w:val="5"/>
        </w:numPr>
        <w:tabs>
          <w:tab w:val="left" w:pos="903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atlikti</w:t>
      </w:r>
      <w:r w:rsidRPr="003F5FEB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dirbtinį</w:t>
      </w:r>
      <w:r w:rsidRPr="003F5FEB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kvėpavimą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ir</w:t>
      </w:r>
      <w:r w:rsidRPr="003F5FEB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išorinį</w:t>
      </w:r>
      <w:r w:rsidRPr="003F5FEB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širdies</w:t>
      </w:r>
      <w:r w:rsidRPr="003F5FE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masažą;</w:t>
      </w:r>
    </w:p>
    <w:p w14:paraId="27A86721" w14:textId="77777777" w:rsidR="004F3C31" w:rsidRPr="003F5FEB" w:rsidRDefault="000C74BA" w:rsidP="003F5FEB">
      <w:pPr>
        <w:pStyle w:val="Sraopastraipa"/>
        <w:numPr>
          <w:ilvl w:val="1"/>
          <w:numId w:val="5"/>
        </w:numPr>
        <w:tabs>
          <w:tab w:val="left" w:pos="927"/>
        </w:tabs>
        <w:spacing w:before="5" w:line="276" w:lineRule="auto"/>
        <w:ind w:right="131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gaivinti netekusius sąmonės, užspringusius,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ištiktus šoko, perkaitusius,</w:t>
      </w:r>
      <w:r w:rsidRPr="003F5FEB">
        <w:rPr>
          <w:rFonts w:asciiTheme="majorBidi" w:hAnsiTheme="majorBidi" w:cstheme="majorBidi"/>
          <w:spacing w:val="60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ištiktus saulės smūgio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ar elektros</w:t>
      </w:r>
      <w:r w:rsidRPr="003F5FEB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traumos,</w:t>
      </w:r>
      <w:r w:rsidRPr="003F5FE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pavojingos</w:t>
      </w:r>
      <w:r w:rsidRPr="003F5FE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gyvybei būklės</w:t>
      </w:r>
      <w:r w:rsidRPr="003F5FE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dėl ūmių</w:t>
      </w:r>
      <w:r w:rsidRPr="003F5FE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ligų,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apsinuodijimų bei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traumų atvejais.</w:t>
      </w:r>
    </w:p>
    <w:p w14:paraId="6BD8C492" w14:textId="77777777" w:rsidR="003E0BD1" w:rsidRPr="003F5FEB" w:rsidRDefault="000C74BA" w:rsidP="003F5FEB">
      <w:pPr>
        <w:pStyle w:val="Sraopastraipa"/>
        <w:numPr>
          <w:ilvl w:val="0"/>
          <w:numId w:val="5"/>
        </w:numPr>
        <w:tabs>
          <w:tab w:val="left" w:pos="725"/>
        </w:tabs>
        <w:spacing w:before="3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Pirmosios</w:t>
      </w:r>
      <w:r w:rsidRPr="003F5FE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medicininės</w:t>
      </w:r>
      <w:r w:rsidRPr="003F5FE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pagalbos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teikimo tvarka,</w:t>
      </w:r>
      <w:r w:rsidRPr="003F5FE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kai</w:t>
      </w:r>
      <w:r w:rsidRPr="003F5FEB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yra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žaizda</w:t>
      </w:r>
      <w:r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ar</w:t>
      </w:r>
      <w:r w:rsidRPr="003F5FE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nubrozdinimas:</w:t>
      </w:r>
    </w:p>
    <w:p w14:paraId="1BC82F04" w14:textId="77777777" w:rsidR="003E0BD1" w:rsidRPr="003F5FEB" w:rsidRDefault="003E0BD1" w:rsidP="003F5FEB">
      <w:pPr>
        <w:pStyle w:val="Sraopastraipa"/>
        <w:numPr>
          <w:ilvl w:val="1"/>
          <w:numId w:val="5"/>
        </w:numPr>
        <w:tabs>
          <w:tab w:val="left" w:pos="725"/>
        </w:tabs>
        <w:spacing w:before="3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apnuoginkite</w:t>
      </w:r>
      <w:r w:rsidR="000C74BA" w:rsidRPr="003F5FEB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sužeistą</w:t>
      </w:r>
      <w:r w:rsidR="000C74BA" w:rsidRPr="003F5FE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sritį</w:t>
      </w:r>
      <w:r w:rsidR="000C74BA" w:rsidRPr="003F5FEB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ir</w:t>
      </w:r>
      <w:r w:rsidR="000C74BA"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nustatykite,</w:t>
      </w:r>
      <w:r w:rsidR="000C74BA"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kokia</w:t>
      </w:r>
      <w:r w:rsidR="000C74BA" w:rsidRPr="003F5FEB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žaizda;</w:t>
      </w:r>
    </w:p>
    <w:p w14:paraId="6C4286FF" w14:textId="77777777" w:rsidR="003E0BD1" w:rsidRPr="003F5FEB" w:rsidRDefault="003E0BD1" w:rsidP="003F5FEB">
      <w:pPr>
        <w:pStyle w:val="Sraopastraipa"/>
        <w:numPr>
          <w:ilvl w:val="1"/>
          <w:numId w:val="5"/>
        </w:numPr>
        <w:tabs>
          <w:tab w:val="left" w:pos="725"/>
        </w:tabs>
        <w:spacing w:before="3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atsargiai</w:t>
      </w:r>
      <w:r w:rsidR="000C74BA" w:rsidRPr="003F5FEB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pašalinkite</w:t>
      </w:r>
      <w:r w:rsidR="000C74BA"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nešvarumus,</w:t>
      </w:r>
      <w:r w:rsidR="000C74BA" w:rsidRPr="003F5FE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esančius</w:t>
      </w:r>
      <w:r w:rsidR="000C74BA" w:rsidRPr="003F5FEB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apie</w:t>
      </w:r>
      <w:r w:rsidR="000C74BA"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žaizdą;</w:t>
      </w:r>
    </w:p>
    <w:p w14:paraId="1E8DBD2F" w14:textId="77777777" w:rsidR="003E0BD1" w:rsidRPr="003F5FEB" w:rsidRDefault="003E0BD1" w:rsidP="003F5FEB">
      <w:pPr>
        <w:pStyle w:val="Sraopastraipa"/>
        <w:numPr>
          <w:ilvl w:val="1"/>
          <w:numId w:val="5"/>
        </w:numPr>
        <w:tabs>
          <w:tab w:val="left" w:pos="725"/>
        </w:tabs>
        <w:spacing w:before="3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stabdykite</w:t>
      </w:r>
      <w:r w:rsidR="000C74BA" w:rsidRPr="003F5FE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kraujavimą;</w:t>
      </w:r>
    </w:p>
    <w:p w14:paraId="53B443C0" w14:textId="3E9F6946" w:rsidR="004F3C31" w:rsidRPr="003F5FEB" w:rsidRDefault="003E0BD1" w:rsidP="003F5FEB">
      <w:pPr>
        <w:pStyle w:val="Sraopastraipa"/>
        <w:numPr>
          <w:ilvl w:val="1"/>
          <w:numId w:val="5"/>
        </w:numPr>
        <w:tabs>
          <w:tab w:val="left" w:pos="725"/>
        </w:tabs>
        <w:spacing w:before="3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sutvarstykite</w:t>
      </w:r>
      <w:r w:rsidR="000C74BA" w:rsidRPr="003F5FEB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žaizdą</w:t>
      </w:r>
      <w:r w:rsidR="000C74BA" w:rsidRPr="003F5FEB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uždėkite</w:t>
      </w:r>
      <w:r w:rsidR="000C74BA" w:rsidRPr="003F5FEB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sterilų</w:t>
      </w:r>
      <w:r w:rsidR="000C74BA" w:rsidRPr="003F5FE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tvarstį,</w:t>
      </w:r>
      <w:r w:rsidR="000C74BA"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jį</w:t>
      </w:r>
      <w:r w:rsidR="000C74BA" w:rsidRPr="003F5FEB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="000C74BA" w:rsidRPr="003F5FEB">
        <w:rPr>
          <w:rFonts w:asciiTheme="majorBidi" w:hAnsiTheme="majorBidi" w:cstheme="majorBidi"/>
          <w:sz w:val="24"/>
          <w:szCs w:val="24"/>
        </w:rPr>
        <w:t>pritvirtinkite.</w:t>
      </w:r>
    </w:p>
    <w:p w14:paraId="4598098C" w14:textId="77777777" w:rsidR="004F3C31" w:rsidRPr="003F5FEB" w:rsidRDefault="000C74BA" w:rsidP="003F5FEB">
      <w:pPr>
        <w:pStyle w:val="Sraopastraipa"/>
        <w:numPr>
          <w:ilvl w:val="0"/>
          <w:numId w:val="5"/>
        </w:numPr>
        <w:tabs>
          <w:tab w:val="left" w:pos="725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Pirmoji</w:t>
      </w:r>
      <w:r w:rsidRPr="003F5FEB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medicininė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pagalba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kai</w:t>
      </w:r>
      <w:r w:rsidRPr="003F5FEB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stabdomas</w:t>
      </w:r>
      <w:r w:rsidRPr="003F5FE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kraujavimas</w:t>
      </w:r>
      <w:r w:rsidRPr="003F5FEB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veido srityje:</w:t>
      </w:r>
    </w:p>
    <w:p w14:paraId="74B30FCE" w14:textId="77777777" w:rsidR="004F3C31" w:rsidRPr="003F5FEB" w:rsidRDefault="000C74BA" w:rsidP="003F5FEB">
      <w:pPr>
        <w:pStyle w:val="Sraopastraipa"/>
        <w:numPr>
          <w:ilvl w:val="1"/>
          <w:numId w:val="8"/>
        </w:numPr>
        <w:tabs>
          <w:tab w:val="left" w:pos="903"/>
        </w:tabs>
        <w:spacing w:before="3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prie</w:t>
      </w:r>
      <w:r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kraujuojančios vietos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prispauskite</w:t>
      </w:r>
      <w:r w:rsidRPr="003F5FE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pirštus</w:t>
      </w:r>
      <w:r w:rsidRPr="003F5FEB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arba</w:t>
      </w:r>
      <w:r w:rsidRPr="003F5FE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delną;</w:t>
      </w:r>
    </w:p>
    <w:p w14:paraId="14724AC6" w14:textId="77777777" w:rsidR="004F3C31" w:rsidRPr="003F5FEB" w:rsidRDefault="000C74BA" w:rsidP="003F5FEB">
      <w:pPr>
        <w:pStyle w:val="Sraopastraipa"/>
        <w:numPr>
          <w:ilvl w:val="1"/>
          <w:numId w:val="8"/>
        </w:numPr>
        <w:tabs>
          <w:tab w:val="left" w:pos="903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ant</w:t>
      </w:r>
      <w:r w:rsidRPr="003F5FE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žaizdos</w:t>
      </w:r>
      <w:r w:rsidRPr="003F5FEB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dėkite</w:t>
      </w:r>
      <w:r w:rsidRPr="003F5FE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sterilų</w:t>
      </w:r>
      <w:r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tvarstį,</w:t>
      </w:r>
      <w:r w:rsidRPr="003F5FE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sutvarstykite,</w:t>
      </w:r>
      <w:r w:rsidRPr="003F5FE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prispauskite</w:t>
      </w:r>
      <w:r w:rsidRPr="003F5FE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ranką;</w:t>
      </w:r>
    </w:p>
    <w:p w14:paraId="1CB05D53" w14:textId="58657BD4" w:rsidR="003F5FEB" w:rsidRPr="003F5FEB" w:rsidRDefault="000C74BA" w:rsidP="003F5FEB">
      <w:pPr>
        <w:pStyle w:val="Sraopastraipa"/>
        <w:numPr>
          <w:ilvl w:val="0"/>
          <w:numId w:val="8"/>
        </w:numPr>
        <w:tabs>
          <w:tab w:val="left" w:pos="725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Pirmoji</w:t>
      </w:r>
      <w:r w:rsidRPr="003F5FEB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medicininė</w:t>
      </w:r>
      <w:r w:rsidRPr="003F5FE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pagalba</w:t>
      </w:r>
      <w:r w:rsidRPr="003F5FE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sužalojus</w:t>
      </w:r>
      <w:r w:rsidRPr="003F5FE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minkštuosius</w:t>
      </w:r>
      <w:r w:rsidRPr="003F5FE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audinius</w:t>
      </w:r>
      <w:r w:rsidRPr="003F5FEB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(raiščius,</w:t>
      </w:r>
      <w:r w:rsidRPr="003F5FE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sausgysles,</w:t>
      </w:r>
      <w:r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raumenis):</w:t>
      </w:r>
    </w:p>
    <w:p w14:paraId="0A981438" w14:textId="35EB54B3" w:rsidR="004F3C31" w:rsidRPr="003F5FEB" w:rsidRDefault="000C74BA" w:rsidP="003F5FEB">
      <w:pPr>
        <w:pStyle w:val="Sraopastraipa"/>
        <w:numPr>
          <w:ilvl w:val="1"/>
          <w:numId w:val="10"/>
        </w:numPr>
        <w:tabs>
          <w:tab w:val="left" w:pos="903"/>
        </w:tabs>
        <w:spacing w:before="65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šaldykite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sužeistą</w:t>
      </w:r>
      <w:r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vietą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(gerai</w:t>
      </w:r>
      <w:r w:rsidRPr="003F5FEB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atšaldžius,</w:t>
      </w:r>
      <w:r w:rsidRPr="003F5FE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būna mažesnis</w:t>
      </w:r>
      <w:r w:rsidRPr="003F5FE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tinimas</w:t>
      </w:r>
      <w:r w:rsidRPr="003F5FE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ir</w:t>
      </w:r>
      <w:r w:rsidRPr="003F5FE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mėlynė);</w:t>
      </w:r>
    </w:p>
    <w:p w14:paraId="074C68DC" w14:textId="77777777" w:rsidR="004F3C31" w:rsidRPr="003F5FEB" w:rsidRDefault="000C74BA" w:rsidP="003F5FEB">
      <w:pPr>
        <w:pStyle w:val="Sraopastraipa"/>
        <w:numPr>
          <w:ilvl w:val="1"/>
          <w:numId w:val="10"/>
        </w:numPr>
        <w:tabs>
          <w:tab w:val="left" w:pos="903"/>
        </w:tabs>
        <w:spacing w:before="2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įtverkite,</w:t>
      </w:r>
      <w:r w:rsidRPr="003F5FE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kad</w:t>
      </w:r>
      <w:r w:rsidRPr="003F5FE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galūnė</w:t>
      </w:r>
      <w:r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nejudėtų;</w:t>
      </w:r>
    </w:p>
    <w:p w14:paraId="090C123F" w14:textId="77777777" w:rsidR="00074320" w:rsidRPr="003F5FEB" w:rsidRDefault="000C74BA" w:rsidP="003F5FEB">
      <w:pPr>
        <w:pStyle w:val="Sraopastraipa"/>
        <w:numPr>
          <w:ilvl w:val="1"/>
          <w:numId w:val="10"/>
        </w:numPr>
        <w:tabs>
          <w:tab w:val="left" w:pos="903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pakelkite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sužeistą</w:t>
      </w:r>
      <w:r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galūnę</w:t>
      </w:r>
      <w:r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(mažiau</w:t>
      </w:r>
      <w:r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tins</w:t>
      </w:r>
      <w:r w:rsidRPr="003F5FE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ir</w:t>
      </w:r>
      <w:r w:rsidRPr="003F5FE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skaudės).</w:t>
      </w:r>
    </w:p>
    <w:p w14:paraId="001CA7BC" w14:textId="71318746" w:rsidR="004F3C31" w:rsidRPr="003F5FEB" w:rsidRDefault="000C74BA" w:rsidP="003F5FEB">
      <w:pPr>
        <w:pStyle w:val="Sraopastraipa"/>
        <w:numPr>
          <w:ilvl w:val="0"/>
          <w:numId w:val="10"/>
        </w:numPr>
        <w:tabs>
          <w:tab w:val="left" w:pos="903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Pirmoji</w:t>
      </w:r>
      <w:r w:rsidRPr="003F5FEB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medicininė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pagalba</w:t>
      </w:r>
      <w:r w:rsidRPr="003F5FE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esant nudegimui:</w:t>
      </w:r>
    </w:p>
    <w:p w14:paraId="390E88C8" w14:textId="77777777" w:rsidR="00074320" w:rsidRPr="003F5FEB" w:rsidRDefault="000C74BA" w:rsidP="003F5FEB">
      <w:pPr>
        <w:pStyle w:val="Sraopastraipa"/>
        <w:numPr>
          <w:ilvl w:val="1"/>
          <w:numId w:val="10"/>
        </w:numPr>
        <w:tabs>
          <w:tab w:val="left" w:pos="903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sustabdykite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aukštos</w:t>
      </w:r>
      <w:r w:rsidRPr="003F5FEB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temperatūros</w:t>
      </w:r>
      <w:r w:rsidRPr="003F5FE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poveikį;</w:t>
      </w:r>
    </w:p>
    <w:p w14:paraId="632F2559" w14:textId="725523A6" w:rsidR="004F3C31" w:rsidRPr="003F5FEB" w:rsidRDefault="000C74BA" w:rsidP="003F5FEB">
      <w:pPr>
        <w:pStyle w:val="Sraopastraipa"/>
        <w:numPr>
          <w:ilvl w:val="1"/>
          <w:numId w:val="10"/>
        </w:numPr>
        <w:tabs>
          <w:tab w:val="left" w:pos="903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nudegusią</w:t>
      </w:r>
      <w:r w:rsidRPr="003F5FE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vietą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skubiai</w:t>
      </w:r>
      <w:r w:rsidRPr="003F5FEB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šaldykite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(šaltu</w:t>
      </w:r>
      <w:r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vandeniu</w:t>
      </w:r>
      <w:r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–</w:t>
      </w:r>
      <w:r w:rsidRPr="003F5FEB">
        <w:rPr>
          <w:rFonts w:asciiTheme="majorBidi" w:hAnsiTheme="majorBidi" w:cstheme="majorBidi"/>
          <w:sz w:val="24"/>
          <w:szCs w:val="24"/>
        </w:rPr>
        <w:t>10</w:t>
      </w:r>
      <w:r w:rsidRPr="003F5FE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min.).</w:t>
      </w:r>
      <w:r w:rsidRPr="003F5FE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Šaldykite nenutraukę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drabužių</w:t>
      </w:r>
      <w:r w:rsidR="00074320" w:rsidRPr="003F5FEB">
        <w:rPr>
          <w:rFonts w:asciiTheme="majorBidi" w:hAnsiTheme="majorBidi" w:cstheme="majorBidi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pacing w:val="-57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nuo</w:t>
      </w:r>
      <w:r w:rsidRPr="003F5FEB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nudegusios</w:t>
      </w:r>
      <w:r w:rsidRPr="003F5FE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kūno</w:t>
      </w:r>
      <w:r w:rsidRPr="003F5FE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vietos;</w:t>
      </w:r>
    </w:p>
    <w:p w14:paraId="22B8B687" w14:textId="77777777" w:rsidR="004F3C31" w:rsidRPr="003F5FEB" w:rsidRDefault="000C74BA" w:rsidP="003F5FEB">
      <w:pPr>
        <w:pStyle w:val="Sraopastraipa"/>
        <w:numPr>
          <w:ilvl w:val="1"/>
          <w:numId w:val="10"/>
        </w:numPr>
        <w:tabs>
          <w:tab w:val="left" w:pos="903"/>
        </w:tabs>
        <w:spacing w:before="3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nuplauti</w:t>
      </w:r>
      <w:r w:rsidRPr="003F5FEB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nudegimus vandeniu;</w:t>
      </w:r>
    </w:p>
    <w:p w14:paraId="233F21CD" w14:textId="77777777" w:rsidR="004F3C31" w:rsidRPr="003F5FEB" w:rsidRDefault="000C74BA" w:rsidP="003F5FEB">
      <w:pPr>
        <w:pStyle w:val="Sraopastraipa"/>
        <w:numPr>
          <w:ilvl w:val="1"/>
          <w:numId w:val="10"/>
        </w:numPr>
        <w:tabs>
          <w:tab w:val="left" w:pos="903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apnuoginkite</w:t>
      </w:r>
      <w:r w:rsidRPr="003F5FE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nudegusią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vietą,</w:t>
      </w:r>
      <w:r w:rsidRPr="003F5FE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uždenkite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steriliu</w:t>
      </w:r>
      <w:r w:rsidRPr="003F5FEB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tvarsčiu,</w:t>
      </w:r>
      <w:r w:rsidRPr="003F5FE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sutvarstykite.</w:t>
      </w:r>
    </w:p>
    <w:p w14:paraId="48007742" w14:textId="77777777" w:rsidR="004F3C31" w:rsidRPr="003F5FEB" w:rsidRDefault="000C74BA" w:rsidP="003F5FEB">
      <w:pPr>
        <w:pStyle w:val="Sraopastraipa"/>
        <w:numPr>
          <w:ilvl w:val="0"/>
          <w:numId w:val="10"/>
        </w:numPr>
        <w:tabs>
          <w:tab w:val="left" w:pos="725"/>
        </w:tabs>
        <w:spacing w:before="3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Pirmoji</w:t>
      </w:r>
      <w:r w:rsidRPr="003F5FEB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medicininė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pagalba</w:t>
      </w:r>
      <w:r w:rsidRPr="003F5FE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perkaitus:</w:t>
      </w:r>
    </w:p>
    <w:p w14:paraId="54EC0B3F" w14:textId="77777777" w:rsidR="004F3C31" w:rsidRPr="003F5FEB" w:rsidRDefault="000C74BA" w:rsidP="003F5FEB">
      <w:pPr>
        <w:pStyle w:val="Sraopastraipa"/>
        <w:numPr>
          <w:ilvl w:val="1"/>
          <w:numId w:val="10"/>
        </w:numPr>
        <w:tabs>
          <w:tab w:val="left" w:pos="903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skubiai</w:t>
      </w:r>
      <w:r w:rsidRPr="003F5FEB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išneškite</w:t>
      </w:r>
      <w:r w:rsidRPr="003F5FE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iš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karštos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aplinkos;</w:t>
      </w:r>
    </w:p>
    <w:p w14:paraId="7E785BC8" w14:textId="77777777" w:rsidR="004F3C31" w:rsidRPr="003F5FEB" w:rsidRDefault="000C74BA" w:rsidP="003F5FEB">
      <w:pPr>
        <w:pStyle w:val="Sraopastraipa"/>
        <w:numPr>
          <w:ilvl w:val="1"/>
          <w:numId w:val="10"/>
        </w:numPr>
        <w:tabs>
          <w:tab w:val="left" w:pos="903"/>
        </w:tabs>
        <w:spacing w:before="3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paguldykite</w:t>
      </w:r>
      <w:r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pavėsyje</w:t>
      </w:r>
      <w:r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ar</w:t>
      </w:r>
      <w:r w:rsidRPr="003F5FE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vėsioje</w:t>
      </w:r>
      <w:r w:rsidRPr="003F5FE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aplinkoje;</w:t>
      </w:r>
    </w:p>
    <w:p w14:paraId="6A65F713" w14:textId="77777777" w:rsidR="004F3C31" w:rsidRPr="003F5FEB" w:rsidRDefault="000C74BA" w:rsidP="003F5FEB">
      <w:pPr>
        <w:pStyle w:val="Sraopastraipa"/>
        <w:numPr>
          <w:ilvl w:val="1"/>
          <w:numId w:val="10"/>
        </w:numPr>
        <w:tabs>
          <w:tab w:val="left" w:pos="903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atsagstykite</w:t>
      </w:r>
      <w:r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rūbus;</w:t>
      </w:r>
    </w:p>
    <w:p w14:paraId="27094F6A" w14:textId="77777777" w:rsidR="009C71CD" w:rsidRPr="003F5FEB" w:rsidRDefault="000C74BA" w:rsidP="003F5FEB">
      <w:pPr>
        <w:pStyle w:val="Sraopastraipa"/>
        <w:numPr>
          <w:ilvl w:val="1"/>
          <w:numId w:val="10"/>
        </w:numPr>
        <w:tabs>
          <w:tab w:val="left" w:pos="903"/>
        </w:tabs>
        <w:spacing w:before="2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vėdinkite</w:t>
      </w:r>
      <w:r w:rsidRPr="003F5FE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ventiliatoriumi,</w:t>
      </w:r>
      <w:r w:rsidRPr="003F5FE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vėduokle;</w:t>
      </w:r>
    </w:p>
    <w:p w14:paraId="5F485CF8" w14:textId="2B386D53" w:rsidR="004F3C31" w:rsidRPr="003F5FEB" w:rsidRDefault="000C74BA" w:rsidP="003F5FEB">
      <w:pPr>
        <w:pStyle w:val="Sraopastraipa"/>
        <w:numPr>
          <w:ilvl w:val="1"/>
          <w:numId w:val="10"/>
        </w:numPr>
        <w:tabs>
          <w:tab w:val="left" w:pos="903"/>
        </w:tabs>
        <w:spacing w:before="2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atvėsinkite</w:t>
      </w:r>
      <w:r w:rsidRPr="003F5FEB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dėdami</w:t>
      </w:r>
      <w:r w:rsidRPr="003F5FEB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ant</w:t>
      </w:r>
      <w:r w:rsidRPr="003F5FEB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kūno</w:t>
      </w:r>
      <w:r w:rsidRPr="003F5FEB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sudrėkintą</w:t>
      </w:r>
      <w:r w:rsidRPr="003F5FE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audinį,</w:t>
      </w:r>
      <w:r w:rsidRPr="003F5FE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ant</w:t>
      </w:r>
      <w:r w:rsidRPr="003F5FEB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stambių</w:t>
      </w:r>
      <w:r w:rsidRPr="003F5FEB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kaklo,</w:t>
      </w:r>
      <w:r w:rsidRPr="003F5FE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pažastų,</w:t>
      </w:r>
      <w:r w:rsidRPr="003F5FE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kirkšnių</w:t>
      </w:r>
      <w:r w:rsidR="009C71CD" w:rsidRPr="003F5FEB">
        <w:rPr>
          <w:rFonts w:asciiTheme="majorBidi" w:hAnsiTheme="majorBidi" w:cstheme="majorBidi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pacing w:val="-57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kraujagyslių šaltus</w:t>
      </w:r>
      <w:r w:rsidRPr="003F5FE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kompresus.</w:t>
      </w:r>
      <w:r w:rsidRPr="003F5FE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Jei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nukentėjęs</w:t>
      </w:r>
      <w:r w:rsidRPr="003F5FE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sąmoningas,</w:t>
      </w:r>
      <w:r w:rsidRPr="003F5FE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duokite</w:t>
      </w:r>
      <w:r w:rsidRPr="003F5FE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gerti</w:t>
      </w:r>
      <w:r w:rsidRPr="003F5FEB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vėsaus</w:t>
      </w:r>
      <w:r w:rsidRPr="003F5FE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vandens.</w:t>
      </w:r>
    </w:p>
    <w:p w14:paraId="76237F5D" w14:textId="65B50128" w:rsidR="004F3C31" w:rsidRPr="003F5FEB" w:rsidRDefault="009C71CD" w:rsidP="003F5FEB">
      <w:pPr>
        <w:pStyle w:val="Sraopastraipa"/>
        <w:numPr>
          <w:ilvl w:val="0"/>
          <w:numId w:val="10"/>
        </w:numPr>
        <w:tabs>
          <w:tab w:val="left" w:pos="725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22E21">
        <w:rPr>
          <w:rFonts w:asciiTheme="majorBidi" w:hAnsiTheme="majorBidi" w:cstheme="majorBidi"/>
          <w:sz w:val="24"/>
          <w:szCs w:val="24"/>
        </w:rPr>
        <w:t>Mokyklos</w:t>
      </w:r>
      <w:r w:rsidR="000C74BA" w:rsidRPr="00F22E2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0C74BA" w:rsidRPr="00F22E21">
        <w:rPr>
          <w:rFonts w:asciiTheme="majorBidi" w:hAnsiTheme="majorBidi" w:cstheme="majorBidi"/>
          <w:sz w:val="24"/>
          <w:szCs w:val="24"/>
        </w:rPr>
        <w:t>kiekvienoje</w:t>
      </w:r>
      <w:r w:rsidR="000C74BA" w:rsidRPr="00F22E21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0C74BA" w:rsidRPr="00F22E21">
        <w:rPr>
          <w:rFonts w:asciiTheme="majorBidi" w:hAnsiTheme="majorBidi" w:cstheme="majorBidi"/>
          <w:sz w:val="24"/>
          <w:szCs w:val="24"/>
        </w:rPr>
        <w:t>ugdymo</w:t>
      </w:r>
      <w:r w:rsidR="000C74BA" w:rsidRPr="00F22E2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0C74BA" w:rsidRPr="00F22E21">
        <w:rPr>
          <w:rFonts w:asciiTheme="majorBidi" w:hAnsiTheme="majorBidi" w:cstheme="majorBidi"/>
          <w:sz w:val="24"/>
          <w:szCs w:val="24"/>
        </w:rPr>
        <w:t>patalpoje</w:t>
      </w:r>
      <w:r w:rsidR="000C74BA" w:rsidRPr="00F22E21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0C74BA" w:rsidRPr="00F22E21">
        <w:rPr>
          <w:rFonts w:asciiTheme="majorBidi" w:hAnsiTheme="majorBidi" w:cstheme="majorBidi"/>
          <w:sz w:val="24"/>
          <w:szCs w:val="24"/>
        </w:rPr>
        <w:t>privalo</w:t>
      </w:r>
      <w:r w:rsidR="000C74BA" w:rsidRPr="00F22E2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0C74BA" w:rsidRPr="00F22E21">
        <w:rPr>
          <w:rFonts w:asciiTheme="majorBidi" w:hAnsiTheme="majorBidi" w:cstheme="majorBidi"/>
          <w:sz w:val="24"/>
          <w:szCs w:val="24"/>
        </w:rPr>
        <w:t>būti</w:t>
      </w:r>
      <w:r w:rsidR="000C74BA" w:rsidRPr="00F22E2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0C74BA" w:rsidRPr="00F22E21">
        <w:rPr>
          <w:rFonts w:asciiTheme="majorBidi" w:hAnsiTheme="majorBidi" w:cstheme="majorBidi"/>
          <w:sz w:val="24"/>
          <w:szCs w:val="24"/>
        </w:rPr>
        <w:t>pirmosios</w:t>
      </w:r>
      <w:r w:rsidR="000C74BA" w:rsidRPr="00F22E2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0C74BA" w:rsidRPr="00F22E21">
        <w:rPr>
          <w:rFonts w:asciiTheme="majorBidi" w:hAnsiTheme="majorBidi" w:cstheme="majorBidi"/>
          <w:sz w:val="24"/>
          <w:szCs w:val="24"/>
        </w:rPr>
        <w:t>pagalbos</w:t>
      </w:r>
      <w:r w:rsidR="000C74BA" w:rsidRPr="00F22E2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0C74BA" w:rsidRPr="00F22E21">
        <w:rPr>
          <w:rFonts w:asciiTheme="majorBidi" w:hAnsiTheme="majorBidi" w:cstheme="majorBidi"/>
          <w:sz w:val="24"/>
          <w:szCs w:val="24"/>
        </w:rPr>
        <w:t>rinkinys:</w:t>
      </w:r>
    </w:p>
    <w:p w14:paraId="4ADA1ADB" w14:textId="47F18D8E" w:rsidR="004F3C31" w:rsidRPr="003F5FEB" w:rsidRDefault="000C74BA" w:rsidP="003F5FEB">
      <w:pPr>
        <w:pStyle w:val="Sraopastraipa"/>
        <w:numPr>
          <w:ilvl w:val="1"/>
          <w:numId w:val="10"/>
        </w:numPr>
        <w:tabs>
          <w:tab w:val="left" w:pos="903"/>
        </w:tabs>
        <w:spacing w:before="2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rinkiniai</w:t>
      </w:r>
      <w:r w:rsidRPr="003F5FEB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turi</w:t>
      </w:r>
      <w:r w:rsidRPr="003F5FEB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būti</w:t>
      </w:r>
      <w:r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lengvai</w:t>
      </w:r>
      <w:r w:rsidRPr="003F5FEB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pasiekiami</w:t>
      </w:r>
      <w:r w:rsidRPr="003F5FEB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ugdymo</w:t>
      </w:r>
      <w:r w:rsidRPr="003F5FE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metu</w:t>
      </w:r>
      <w:r w:rsidRPr="003F5FE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C95D9F" w:rsidRPr="003F5FEB">
        <w:rPr>
          <w:rFonts w:asciiTheme="majorBidi" w:hAnsiTheme="majorBidi" w:cstheme="majorBidi"/>
          <w:sz w:val="24"/>
          <w:szCs w:val="24"/>
        </w:rPr>
        <w:t xml:space="preserve">Mokyklos </w:t>
      </w:r>
      <w:r w:rsidRPr="003F5FEB">
        <w:rPr>
          <w:rFonts w:asciiTheme="majorBidi" w:hAnsiTheme="majorBidi" w:cstheme="majorBidi"/>
          <w:sz w:val="24"/>
          <w:szCs w:val="24"/>
        </w:rPr>
        <w:t>darbuotojams;</w:t>
      </w:r>
    </w:p>
    <w:p w14:paraId="7BAA7DA3" w14:textId="77777777" w:rsidR="00C95D9F" w:rsidRPr="003F5FEB" w:rsidRDefault="000C74BA" w:rsidP="003F5FEB">
      <w:pPr>
        <w:pStyle w:val="Sraopastraipa"/>
        <w:numPr>
          <w:ilvl w:val="1"/>
          <w:numId w:val="10"/>
        </w:numPr>
        <w:tabs>
          <w:tab w:val="left" w:pos="903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rinkinyje gali</w:t>
      </w:r>
      <w:r w:rsidRPr="003F5FE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būti</w:t>
      </w:r>
      <w:r w:rsidRPr="003F5FEB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tik Lietuvos</w:t>
      </w:r>
      <w:r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Respublikoje</w:t>
      </w:r>
      <w:r w:rsidRPr="003F5FE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aprobuotų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medicinos</w:t>
      </w:r>
      <w:r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pagalbos</w:t>
      </w:r>
      <w:r w:rsidRPr="003F5FE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priemonių;</w:t>
      </w:r>
    </w:p>
    <w:p w14:paraId="71B6AD09" w14:textId="3593F4D4" w:rsidR="004F3C31" w:rsidRPr="00F22E21" w:rsidRDefault="000C74BA" w:rsidP="003F5FEB">
      <w:pPr>
        <w:pStyle w:val="Sraopastraipa"/>
        <w:numPr>
          <w:ilvl w:val="1"/>
          <w:numId w:val="10"/>
        </w:numPr>
        <w:tabs>
          <w:tab w:val="left" w:pos="903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22E21">
        <w:rPr>
          <w:rFonts w:asciiTheme="majorBidi" w:hAnsiTheme="majorBidi" w:cstheme="majorBidi"/>
          <w:sz w:val="24"/>
          <w:szCs w:val="24"/>
        </w:rPr>
        <w:t>rinkinys</w:t>
      </w:r>
      <w:r w:rsidRPr="00F22E2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F22E21">
        <w:rPr>
          <w:rFonts w:asciiTheme="majorBidi" w:hAnsiTheme="majorBidi" w:cstheme="majorBidi"/>
          <w:sz w:val="24"/>
          <w:szCs w:val="24"/>
        </w:rPr>
        <w:t>turi</w:t>
      </w:r>
      <w:r w:rsidRPr="00F22E2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F22E21">
        <w:rPr>
          <w:rFonts w:asciiTheme="majorBidi" w:hAnsiTheme="majorBidi" w:cstheme="majorBidi"/>
          <w:sz w:val="24"/>
          <w:szCs w:val="24"/>
        </w:rPr>
        <w:t>būti</w:t>
      </w:r>
      <w:r w:rsidRPr="00F22E21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F22E21">
        <w:rPr>
          <w:rFonts w:asciiTheme="majorBidi" w:hAnsiTheme="majorBidi" w:cstheme="majorBidi"/>
          <w:sz w:val="24"/>
          <w:szCs w:val="24"/>
        </w:rPr>
        <w:t>nuolat</w:t>
      </w:r>
      <w:r w:rsidRPr="00F22E2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F22E21">
        <w:rPr>
          <w:rFonts w:asciiTheme="majorBidi" w:hAnsiTheme="majorBidi" w:cstheme="majorBidi"/>
          <w:sz w:val="24"/>
          <w:szCs w:val="24"/>
        </w:rPr>
        <w:t>atnaujinamas ir</w:t>
      </w:r>
      <w:r w:rsidRPr="00F22E2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22E21">
        <w:rPr>
          <w:rFonts w:asciiTheme="majorBidi" w:hAnsiTheme="majorBidi" w:cstheme="majorBidi"/>
          <w:sz w:val="24"/>
          <w:szCs w:val="24"/>
        </w:rPr>
        <w:t>papildomas;</w:t>
      </w:r>
      <w:r w:rsidRPr="00F22E2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F22E21">
        <w:rPr>
          <w:rFonts w:asciiTheme="majorBidi" w:hAnsiTheme="majorBidi" w:cstheme="majorBidi"/>
          <w:sz w:val="24"/>
          <w:szCs w:val="24"/>
        </w:rPr>
        <w:t>už</w:t>
      </w:r>
      <w:r w:rsidRPr="00F22E21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F22E21">
        <w:rPr>
          <w:rFonts w:asciiTheme="majorBidi" w:hAnsiTheme="majorBidi" w:cstheme="majorBidi"/>
          <w:sz w:val="24"/>
          <w:szCs w:val="24"/>
        </w:rPr>
        <w:t>pirmosios</w:t>
      </w:r>
      <w:r w:rsidRPr="00F22E2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F22E21">
        <w:rPr>
          <w:rFonts w:asciiTheme="majorBidi" w:hAnsiTheme="majorBidi" w:cstheme="majorBidi"/>
          <w:sz w:val="24"/>
          <w:szCs w:val="24"/>
        </w:rPr>
        <w:t>pagalbos</w:t>
      </w:r>
      <w:r w:rsidRPr="00F22E2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F22E21">
        <w:rPr>
          <w:rFonts w:asciiTheme="majorBidi" w:hAnsiTheme="majorBidi" w:cstheme="majorBidi"/>
          <w:sz w:val="24"/>
          <w:szCs w:val="24"/>
        </w:rPr>
        <w:t>rinkinio</w:t>
      </w:r>
      <w:r w:rsidRPr="00F22E2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22E21">
        <w:rPr>
          <w:rFonts w:asciiTheme="majorBidi" w:hAnsiTheme="majorBidi" w:cstheme="majorBidi"/>
          <w:sz w:val="24"/>
          <w:szCs w:val="24"/>
        </w:rPr>
        <w:t>priežiūrą</w:t>
      </w:r>
      <w:r w:rsidRPr="00F22E2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22E21">
        <w:rPr>
          <w:rFonts w:asciiTheme="majorBidi" w:hAnsiTheme="majorBidi" w:cstheme="majorBidi"/>
          <w:sz w:val="24"/>
          <w:szCs w:val="24"/>
        </w:rPr>
        <w:t>ir</w:t>
      </w:r>
      <w:r w:rsidRPr="00F22E21">
        <w:rPr>
          <w:rFonts w:asciiTheme="majorBidi" w:hAnsiTheme="majorBidi" w:cstheme="majorBidi"/>
          <w:spacing w:val="-57"/>
          <w:sz w:val="24"/>
          <w:szCs w:val="24"/>
        </w:rPr>
        <w:t xml:space="preserve"> </w:t>
      </w:r>
      <w:r w:rsidR="00C95D9F" w:rsidRPr="00F22E21">
        <w:rPr>
          <w:rFonts w:asciiTheme="majorBidi" w:hAnsiTheme="majorBidi" w:cstheme="majorBidi"/>
          <w:spacing w:val="-57"/>
          <w:sz w:val="24"/>
          <w:szCs w:val="24"/>
        </w:rPr>
        <w:t xml:space="preserve">                                        </w:t>
      </w:r>
      <w:r w:rsidRPr="00F22E21">
        <w:rPr>
          <w:rFonts w:asciiTheme="majorBidi" w:hAnsiTheme="majorBidi" w:cstheme="majorBidi"/>
          <w:sz w:val="24"/>
          <w:szCs w:val="24"/>
        </w:rPr>
        <w:t>jo</w:t>
      </w:r>
      <w:r w:rsidRPr="00F22E2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F22E21">
        <w:rPr>
          <w:rFonts w:asciiTheme="majorBidi" w:hAnsiTheme="majorBidi" w:cstheme="majorBidi"/>
          <w:sz w:val="24"/>
          <w:szCs w:val="24"/>
        </w:rPr>
        <w:t>papildymą</w:t>
      </w:r>
      <w:r w:rsidRPr="00F22E2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22E21">
        <w:rPr>
          <w:rFonts w:asciiTheme="majorBidi" w:hAnsiTheme="majorBidi" w:cstheme="majorBidi"/>
          <w:sz w:val="24"/>
          <w:szCs w:val="24"/>
        </w:rPr>
        <w:t>atsakingas</w:t>
      </w:r>
      <w:r w:rsidR="00F22E21" w:rsidRPr="00F22E21">
        <w:rPr>
          <w:rFonts w:asciiTheme="majorBidi" w:hAnsiTheme="majorBidi" w:cstheme="majorBidi"/>
          <w:sz w:val="24"/>
          <w:szCs w:val="24"/>
        </w:rPr>
        <w:t xml:space="preserve"> visuomenės sveikatos priežiūros specialistas</w:t>
      </w:r>
      <w:r w:rsidRPr="00F22E21">
        <w:rPr>
          <w:rFonts w:asciiTheme="majorBidi" w:hAnsiTheme="majorBidi" w:cstheme="majorBidi"/>
          <w:sz w:val="24"/>
          <w:szCs w:val="24"/>
        </w:rPr>
        <w:t>;</w:t>
      </w:r>
    </w:p>
    <w:p w14:paraId="081927D6" w14:textId="77777777" w:rsidR="004F3C31" w:rsidRPr="003F5FEB" w:rsidRDefault="000C74BA" w:rsidP="003F5FEB">
      <w:pPr>
        <w:pStyle w:val="Sraopastraipa"/>
        <w:numPr>
          <w:ilvl w:val="1"/>
          <w:numId w:val="10"/>
        </w:numPr>
        <w:tabs>
          <w:tab w:val="left" w:pos="903"/>
        </w:tabs>
        <w:spacing w:before="4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FEB">
        <w:rPr>
          <w:rFonts w:asciiTheme="majorBidi" w:hAnsiTheme="majorBidi" w:cstheme="majorBidi"/>
          <w:sz w:val="24"/>
          <w:szCs w:val="24"/>
        </w:rPr>
        <w:t>pirmosios</w:t>
      </w:r>
      <w:r w:rsidRPr="003F5FEB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pagalbos</w:t>
      </w:r>
      <w:r w:rsidRPr="003F5FEB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rinkiniu</w:t>
      </w:r>
      <w:r w:rsidRPr="003F5FE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gali</w:t>
      </w:r>
      <w:r w:rsidRPr="003F5FE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naudotis</w:t>
      </w:r>
      <w:r w:rsidRPr="003F5FEB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asmenys,</w:t>
      </w:r>
      <w:r w:rsidRPr="003F5FE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teikiantys</w:t>
      </w:r>
      <w:r w:rsidRPr="003F5FE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pirmąją</w:t>
      </w:r>
      <w:r w:rsidRPr="003F5FE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F5FEB">
        <w:rPr>
          <w:rFonts w:asciiTheme="majorBidi" w:hAnsiTheme="majorBidi" w:cstheme="majorBidi"/>
          <w:sz w:val="24"/>
          <w:szCs w:val="24"/>
        </w:rPr>
        <w:t>pagalbą.</w:t>
      </w:r>
    </w:p>
    <w:p w14:paraId="4819F011" w14:textId="77777777" w:rsidR="004F3C31" w:rsidRPr="003F5FEB" w:rsidRDefault="004F3C31" w:rsidP="003F5FEB">
      <w:pPr>
        <w:pStyle w:val="Pagrindinistekstas"/>
        <w:spacing w:before="5" w:line="276" w:lineRule="auto"/>
        <w:ind w:left="0" w:firstLine="0"/>
        <w:jc w:val="center"/>
        <w:rPr>
          <w:rFonts w:asciiTheme="majorBidi" w:hAnsiTheme="majorBidi" w:cstheme="majorBidi"/>
        </w:rPr>
      </w:pPr>
    </w:p>
    <w:p w14:paraId="19EA0C4A" w14:textId="2B2B2216" w:rsidR="004F3C31" w:rsidRDefault="000C74BA" w:rsidP="000C74BA">
      <w:pPr>
        <w:pStyle w:val="Antrat1"/>
        <w:tabs>
          <w:tab w:val="left" w:pos="3956"/>
        </w:tabs>
        <w:spacing w:line="276" w:lineRule="auto"/>
        <w:ind w:left="0" w:firstLine="0"/>
        <w:jc w:val="center"/>
        <w:rPr>
          <w:rFonts w:asciiTheme="majorBidi" w:hAnsiTheme="majorBidi" w:cstheme="majorBidi"/>
        </w:rPr>
      </w:pPr>
      <w:r w:rsidRPr="003F5FEB">
        <w:rPr>
          <w:rFonts w:asciiTheme="majorBidi" w:hAnsiTheme="majorBidi" w:cstheme="majorBidi"/>
        </w:rPr>
        <w:t>II.BAIGIAMOSIOS</w:t>
      </w:r>
      <w:r w:rsidRPr="003F5FEB">
        <w:rPr>
          <w:rFonts w:asciiTheme="majorBidi" w:hAnsiTheme="majorBidi" w:cstheme="majorBidi"/>
          <w:spacing w:val="-1"/>
        </w:rPr>
        <w:t xml:space="preserve"> </w:t>
      </w:r>
      <w:r w:rsidRPr="003F5FEB">
        <w:rPr>
          <w:rFonts w:asciiTheme="majorBidi" w:hAnsiTheme="majorBidi" w:cstheme="majorBidi"/>
        </w:rPr>
        <w:t>NUOSTATOS</w:t>
      </w:r>
    </w:p>
    <w:p w14:paraId="30C7708C" w14:textId="77777777" w:rsidR="000C74BA" w:rsidRPr="000C74BA" w:rsidRDefault="000C74BA" w:rsidP="000C74BA">
      <w:pPr>
        <w:pStyle w:val="Antrat1"/>
        <w:tabs>
          <w:tab w:val="left" w:pos="3956"/>
        </w:tabs>
        <w:spacing w:line="276" w:lineRule="auto"/>
        <w:ind w:left="0" w:firstLine="0"/>
        <w:jc w:val="center"/>
        <w:rPr>
          <w:rFonts w:asciiTheme="majorBidi" w:hAnsiTheme="majorBidi" w:cstheme="majorBidi"/>
        </w:rPr>
      </w:pPr>
    </w:p>
    <w:p w14:paraId="6FBACFED" w14:textId="6CC7B6D9" w:rsidR="00530A16" w:rsidRPr="003F5FEB" w:rsidRDefault="000C74BA" w:rsidP="003F5FEB">
      <w:pPr>
        <w:pStyle w:val="Pagrindinistekstas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</w:rPr>
      </w:pPr>
      <w:r w:rsidRPr="003F5FEB">
        <w:rPr>
          <w:rFonts w:asciiTheme="majorBidi" w:hAnsiTheme="majorBidi" w:cstheme="majorBidi"/>
        </w:rPr>
        <w:t>Įstaigos</w:t>
      </w:r>
      <w:r w:rsidRPr="003F5FEB">
        <w:rPr>
          <w:rFonts w:asciiTheme="majorBidi" w:hAnsiTheme="majorBidi" w:cstheme="majorBidi"/>
          <w:spacing w:val="43"/>
        </w:rPr>
        <w:t xml:space="preserve"> </w:t>
      </w:r>
      <w:r w:rsidRPr="003F5FEB">
        <w:rPr>
          <w:rFonts w:asciiTheme="majorBidi" w:hAnsiTheme="majorBidi" w:cstheme="majorBidi"/>
        </w:rPr>
        <w:t>visuomenės</w:t>
      </w:r>
      <w:r w:rsidRPr="003F5FEB">
        <w:rPr>
          <w:rFonts w:asciiTheme="majorBidi" w:hAnsiTheme="majorBidi" w:cstheme="majorBidi"/>
          <w:spacing w:val="43"/>
        </w:rPr>
        <w:t xml:space="preserve"> </w:t>
      </w:r>
      <w:r w:rsidRPr="003F5FEB">
        <w:rPr>
          <w:rFonts w:asciiTheme="majorBidi" w:hAnsiTheme="majorBidi" w:cstheme="majorBidi"/>
        </w:rPr>
        <w:t>sveikatos</w:t>
      </w:r>
      <w:r w:rsidRPr="003F5FEB">
        <w:rPr>
          <w:rFonts w:asciiTheme="majorBidi" w:hAnsiTheme="majorBidi" w:cstheme="majorBidi"/>
          <w:spacing w:val="44"/>
        </w:rPr>
        <w:t xml:space="preserve"> </w:t>
      </w:r>
      <w:r w:rsidRPr="003F5FEB">
        <w:rPr>
          <w:rFonts w:asciiTheme="majorBidi" w:hAnsiTheme="majorBidi" w:cstheme="majorBidi"/>
        </w:rPr>
        <w:t>specialistas</w:t>
      </w:r>
      <w:r w:rsidRPr="003F5FEB">
        <w:rPr>
          <w:rFonts w:asciiTheme="majorBidi" w:hAnsiTheme="majorBidi" w:cstheme="majorBidi"/>
          <w:spacing w:val="47"/>
        </w:rPr>
        <w:t xml:space="preserve"> </w:t>
      </w:r>
      <w:r w:rsidRPr="003F5FEB">
        <w:rPr>
          <w:rFonts w:asciiTheme="majorBidi" w:hAnsiTheme="majorBidi" w:cstheme="majorBidi"/>
        </w:rPr>
        <w:t>ir</w:t>
      </w:r>
      <w:r w:rsidRPr="003F5FEB">
        <w:rPr>
          <w:rFonts w:asciiTheme="majorBidi" w:hAnsiTheme="majorBidi" w:cstheme="majorBidi"/>
          <w:spacing w:val="47"/>
        </w:rPr>
        <w:t xml:space="preserve"> </w:t>
      </w:r>
      <w:r w:rsidRPr="003F5FEB">
        <w:rPr>
          <w:rFonts w:asciiTheme="majorBidi" w:hAnsiTheme="majorBidi" w:cstheme="majorBidi"/>
        </w:rPr>
        <w:t>mokytojai</w:t>
      </w:r>
      <w:r w:rsidRPr="003F5FEB">
        <w:rPr>
          <w:rFonts w:asciiTheme="majorBidi" w:hAnsiTheme="majorBidi" w:cstheme="majorBidi"/>
          <w:spacing w:val="39"/>
        </w:rPr>
        <w:t xml:space="preserve"> </w:t>
      </w:r>
      <w:r w:rsidRPr="003F5FEB">
        <w:rPr>
          <w:rFonts w:asciiTheme="majorBidi" w:hAnsiTheme="majorBidi" w:cstheme="majorBidi"/>
        </w:rPr>
        <w:t>atsakingi</w:t>
      </w:r>
      <w:r w:rsidRPr="003F5FEB">
        <w:rPr>
          <w:rFonts w:asciiTheme="majorBidi" w:hAnsiTheme="majorBidi" w:cstheme="majorBidi"/>
          <w:spacing w:val="37"/>
        </w:rPr>
        <w:t xml:space="preserve"> </w:t>
      </w:r>
      <w:r w:rsidRPr="003F5FEB">
        <w:rPr>
          <w:rFonts w:asciiTheme="majorBidi" w:hAnsiTheme="majorBidi" w:cstheme="majorBidi"/>
        </w:rPr>
        <w:t>už</w:t>
      </w:r>
      <w:r w:rsidRPr="003F5FEB">
        <w:rPr>
          <w:rFonts w:asciiTheme="majorBidi" w:hAnsiTheme="majorBidi" w:cstheme="majorBidi"/>
          <w:spacing w:val="44"/>
        </w:rPr>
        <w:t xml:space="preserve"> </w:t>
      </w:r>
      <w:r w:rsidRPr="003F5FEB">
        <w:rPr>
          <w:rFonts w:asciiTheme="majorBidi" w:hAnsiTheme="majorBidi" w:cstheme="majorBidi"/>
        </w:rPr>
        <w:t>pirmosios</w:t>
      </w:r>
      <w:r w:rsidRPr="003F5FEB">
        <w:rPr>
          <w:rFonts w:asciiTheme="majorBidi" w:hAnsiTheme="majorBidi" w:cstheme="majorBidi"/>
          <w:spacing w:val="44"/>
        </w:rPr>
        <w:t xml:space="preserve"> </w:t>
      </w:r>
      <w:r w:rsidRPr="003F5FEB">
        <w:rPr>
          <w:rFonts w:asciiTheme="majorBidi" w:hAnsiTheme="majorBidi" w:cstheme="majorBidi"/>
        </w:rPr>
        <w:t>pagalbos</w:t>
      </w:r>
      <w:r w:rsidRPr="003F5FEB">
        <w:rPr>
          <w:rFonts w:asciiTheme="majorBidi" w:hAnsiTheme="majorBidi" w:cstheme="majorBidi"/>
          <w:spacing w:val="-57"/>
        </w:rPr>
        <w:t xml:space="preserve"> </w:t>
      </w:r>
      <w:r w:rsidRPr="003F5FEB">
        <w:rPr>
          <w:rFonts w:asciiTheme="majorBidi" w:hAnsiTheme="majorBidi" w:cstheme="majorBidi"/>
        </w:rPr>
        <w:t>organizavimą</w:t>
      </w:r>
      <w:r w:rsidRPr="003F5FEB">
        <w:rPr>
          <w:rFonts w:asciiTheme="majorBidi" w:hAnsiTheme="majorBidi" w:cstheme="majorBidi"/>
          <w:spacing w:val="5"/>
        </w:rPr>
        <w:t xml:space="preserve"> </w:t>
      </w:r>
      <w:r w:rsidRPr="003F5FEB">
        <w:rPr>
          <w:rFonts w:asciiTheme="majorBidi" w:hAnsiTheme="majorBidi" w:cstheme="majorBidi"/>
        </w:rPr>
        <w:t>ir</w:t>
      </w:r>
      <w:r w:rsidRPr="003F5FEB">
        <w:rPr>
          <w:rFonts w:asciiTheme="majorBidi" w:hAnsiTheme="majorBidi" w:cstheme="majorBidi"/>
          <w:spacing w:val="8"/>
        </w:rPr>
        <w:t xml:space="preserve"> </w:t>
      </w:r>
      <w:r w:rsidRPr="003F5FEB">
        <w:rPr>
          <w:rFonts w:asciiTheme="majorBidi" w:hAnsiTheme="majorBidi" w:cstheme="majorBidi"/>
        </w:rPr>
        <w:t>vykdymą.</w:t>
      </w:r>
    </w:p>
    <w:p w14:paraId="43C84C0C" w14:textId="64015ABE" w:rsidR="004F3C31" w:rsidRPr="003F5FEB" w:rsidRDefault="000C74BA" w:rsidP="003F5FEB">
      <w:pPr>
        <w:pStyle w:val="Pagrindinistekstas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</w:rPr>
      </w:pPr>
      <w:r w:rsidRPr="003F5FEB">
        <w:rPr>
          <w:rFonts w:asciiTheme="majorBidi" w:hAnsiTheme="majorBidi" w:cstheme="majorBidi"/>
        </w:rPr>
        <w:t>Aprašo</w:t>
      </w:r>
      <w:r w:rsidRPr="003F5FEB">
        <w:rPr>
          <w:rFonts w:asciiTheme="majorBidi" w:hAnsiTheme="majorBidi" w:cstheme="majorBidi"/>
          <w:spacing w:val="-1"/>
        </w:rPr>
        <w:t xml:space="preserve"> </w:t>
      </w:r>
      <w:r w:rsidRPr="003F5FEB">
        <w:rPr>
          <w:rFonts w:asciiTheme="majorBidi" w:hAnsiTheme="majorBidi" w:cstheme="majorBidi"/>
        </w:rPr>
        <w:t>vykdymo</w:t>
      </w:r>
      <w:r w:rsidRPr="003F5FEB">
        <w:rPr>
          <w:rFonts w:asciiTheme="majorBidi" w:hAnsiTheme="majorBidi" w:cstheme="majorBidi"/>
          <w:spacing w:val="-1"/>
        </w:rPr>
        <w:t xml:space="preserve"> </w:t>
      </w:r>
      <w:r w:rsidRPr="003F5FEB">
        <w:rPr>
          <w:rFonts w:asciiTheme="majorBidi" w:hAnsiTheme="majorBidi" w:cstheme="majorBidi"/>
        </w:rPr>
        <w:t>kontrolę</w:t>
      </w:r>
      <w:r w:rsidRPr="003F5FEB">
        <w:rPr>
          <w:rFonts w:asciiTheme="majorBidi" w:hAnsiTheme="majorBidi" w:cstheme="majorBidi"/>
          <w:spacing w:val="-5"/>
        </w:rPr>
        <w:t xml:space="preserve"> </w:t>
      </w:r>
      <w:r w:rsidRPr="003F5FEB">
        <w:rPr>
          <w:rFonts w:asciiTheme="majorBidi" w:hAnsiTheme="majorBidi" w:cstheme="majorBidi"/>
        </w:rPr>
        <w:t>atlieka</w:t>
      </w:r>
      <w:r w:rsidRPr="003F5FEB">
        <w:rPr>
          <w:rFonts w:asciiTheme="majorBidi" w:hAnsiTheme="majorBidi" w:cstheme="majorBidi"/>
          <w:spacing w:val="-5"/>
        </w:rPr>
        <w:t xml:space="preserve"> </w:t>
      </w:r>
      <w:r w:rsidR="00530A16" w:rsidRPr="003F5FEB">
        <w:rPr>
          <w:rFonts w:asciiTheme="majorBidi" w:hAnsiTheme="majorBidi" w:cstheme="majorBidi"/>
        </w:rPr>
        <w:t xml:space="preserve">Mokyklos </w:t>
      </w:r>
      <w:r w:rsidRPr="003F5FEB">
        <w:rPr>
          <w:rFonts w:asciiTheme="majorBidi" w:hAnsiTheme="majorBidi" w:cstheme="majorBidi"/>
        </w:rPr>
        <w:t>direktorius.</w:t>
      </w:r>
    </w:p>
    <w:p w14:paraId="23030A42" w14:textId="01271AEE" w:rsidR="00530A16" w:rsidRPr="00530A16" w:rsidRDefault="00530A16" w:rsidP="00530A16">
      <w:pPr>
        <w:pStyle w:val="Pagrindinistekstas"/>
        <w:spacing w:line="242" w:lineRule="auto"/>
        <w:ind w:left="360" w:firstLine="0"/>
        <w:jc w:val="center"/>
      </w:pPr>
      <w:r>
        <w:t>___________________________________________________________</w:t>
      </w:r>
    </w:p>
    <w:sectPr w:rsidR="00530A16" w:rsidRPr="00530A16" w:rsidSect="000C74BA">
      <w:pgSz w:w="12240" w:h="15840"/>
      <w:pgMar w:top="1060" w:right="440" w:bottom="1418" w:left="15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AB4"/>
    <w:multiLevelType w:val="hybridMultilevel"/>
    <w:tmpl w:val="9EFE0C66"/>
    <w:lvl w:ilvl="0" w:tplc="E61425D8">
      <w:start w:val="1"/>
      <w:numFmt w:val="upperRoman"/>
      <w:lvlText w:val="%1."/>
      <w:lvlJc w:val="left"/>
      <w:pPr>
        <w:ind w:left="4091" w:hanging="7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lt-LT" w:eastAsia="en-US" w:bidi="ar-SA"/>
      </w:rPr>
    </w:lvl>
    <w:lvl w:ilvl="1" w:tplc="3BBC25AA">
      <w:numFmt w:val="bullet"/>
      <w:lvlText w:val="•"/>
      <w:lvlJc w:val="left"/>
      <w:pPr>
        <w:ind w:left="4100" w:hanging="721"/>
      </w:pPr>
      <w:rPr>
        <w:rFonts w:hint="default"/>
        <w:lang w:val="lt-LT" w:eastAsia="en-US" w:bidi="ar-SA"/>
      </w:rPr>
    </w:lvl>
    <w:lvl w:ilvl="2" w:tplc="3EE8CB48">
      <w:numFmt w:val="bullet"/>
      <w:lvlText w:val="•"/>
      <w:lvlJc w:val="left"/>
      <w:pPr>
        <w:ind w:left="4780" w:hanging="721"/>
      </w:pPr>
      <w:rPr>
        <w:rFonts w:hint="default"/>
        <w:lang w:val="lt-LT" w:eastAsia="en-US" w:bidi="ar-SA"/>
      </w:rPr>
    </w:lvl>
    <w:lvl w:ilvl="3" w:tplc="32540C44">
      <w:numFmt w:val="bullet"/>
      <w:lvlText w:val="•"/>
      <w:lvlJc w:val="left"/>
      <w:pPr>
        <w:ind w:left="5460" w:hanging="721"/>
      </w:pPr>
      <w:rPr>
        <w:rFonts w:hint="default"/>
        <w:lang w:val="lt-LT" w:eastAsia="en-US" w:bidi="ar-SA"/>
      </w:rPr>
    </w:lvl>
    <w:lvl w:ilvl="4" w:tplc="E49E16F2">
      <w:numFmt w:val="bullet"/>
      <w:lvlText w:val="•"/>
      <w:lvlJc w:val="left"/>
      <w:pPr>
        <w:ind w:left="6140" w:hanging="721"/>
      </w:pPr>
      <w:rPr>
        <w:rFonts w:hint="default"/>
        <w:lang w:val="lt-LT" w:eastAsia="en-US" w:bidi="ar-SA"/>
      </w:rPr>
    </w:lvl>
    <w:lvl w:ilvl="5" w:tplc="A6A8FA4C">
      <w:numFmt w:val="bullet"/>
      <w:lvlText w:val="•"/>
      <w:lvlJc w:val="left"/>
      <w:pPr>
        <w:ind w:left="6820" w:hanging="721"/>
      </w:pPr>
      <w:rPr>
        <w:rFonts w:hint="default"/>
        <w:lang w:val="lt-LT" w:eastAsia="en-US" w:bidi="ar-SA"/>
      </w:rPr>
    </w:lvl>
    <w:lvl w:ilvl="6" w:tplc="F3DE2004">
      <w:numFmt w:val="bullet"/>
      <w:lvlText w:val="•"/>
      <w:lvlJc w:val="left"/>
      <w:pPr>
        <w:ind w:left="7500" w:hanging="721"/>
      </w:pPr>
      <w:rPr>
        <w:rFonts w:hint="default"/>
        <w:lang w:val="lt-LT" w:eastAsia="en-US" w:bidi="ar-SA"/>
      </w:rPr>
    </w:lvl>
    <w:lvl w:ilvl="7" w:tplc="9D4AA0C4">
      <w:numFmt w:val="bullet"/>
      <w:lvlText w:val="•"/>
      <w:lvlJc w:val="left"/>
      <w:pPr>
        <w:ind w:left="8180" w:hanging="721"/>
      </w:pPr>
      <w:rPr>
        <w:rFonts w:hint="default"/>
        <w:lang w:val="lt-LT" w:eastAsia="en-US" w:bidi="ar-SA"/>
      </w:rPr>
    </w:lvl>
    <w:lvl w:ilvl="8" w:tplc="EB4EBC06">
      <w:numFmt w:val="bullet"/>
      <w:lvlText w:val="•"/>
      <w:lvlJc w:val="left"/>
      <w:pPr>
        <w:ind w:left="8860" w:hanging="721"/>
      </w:pPr>
      <w:rPr>
        <w:rFonts w:hint="default"/>
        <w:lang w:val="lt-LT" w:eastAsia="en-US" w:bidi="ar-SA"/>
      </w:rPr>
    </w:lvl>
  </w:abstractNum>
  <w:abstractNum w:abstractNumId="1" w15:restartNumberingAfterBreak="0">
    <w:nsid w:val="0D744546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23037095"/>
    <w:multiLevelType w:val="hybridMultilevel"/>
    <w:tmpl w:val="70500CC6"/>
    <w:lvl w:ilvl="0" w:tplc="613CC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3D6FF7"/>
    <w:multiLevelType w:val="multilevel"/>
    <w:tmpl w:val="0427001F"/>
    <w:numStyleLink w:val="Style1"/>
  </w:abstractNum>
  <w:abstractNum w:abstractNumId="4" w15:restartNumberingAfterBreak="0">
    <w:nsid w:val="488E458C"/>
    <w:multiLevelType w:val="multilevel"/>
    <w:tmpl w:val="0427001F"/>
    <w:styleLink w:val="Style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A62DD3"/>
    <w:multiLevelType w:val="multilevel"/>
    <w:tmpl w:val="0427001F"/>
    <w:numStyleLink w:val="Style3"/>
  </w:abstractNum>
  <w:abstractNum w:abstractNumId="6" w15:restartNumberingAfterBreak="0">
    <w:nsid w:val="57395FAB"/>
    <w:multiLevelType w:val="multilevel"/>
    <w:tmpl w:val="0427001F"/>
    <w:styleLink w:val="Styl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3B440C"/>
    <w:multiLevelType w:val="hybridMultilevel"/>
    <w:tmpl w:val="85BE32F6"/>
    <w:lvl w:ilvl="0" w:tplc="0427000F">
      <w:start w:val="1"/>
      <w:numFmt w:val="decimal"/>
      <w:lvlText w:val="%1."/>
      <w:lvlJc w:val="left"/>
      <w:pPr>
        <w:ind w:left="1199" w:hanging="360"/>
      </w:pPr>
    </w:lvl>
    <w:lvl w:ilvl="1" w:tplc="04270019" w:tentative="1">
      <w:start w:val="1"/>
      <w:numFmt w:val="lowerLetter"/>
      <w:lvlText w:val="%2."/>
      <w:lvlJc w:val="left"/>
      <w:pPr>
        <w:ind w:left="1919" w:hanging="360"/>
      </w:pPr>
    </w:lvl>
    <w:lvl w:ilvl="2" w:tplc="0427001B" w:tentative="1">
      <w:start w:val="1"/>
      <w:numFmt w:val="lowerRoman"/>
      <w:lvlText w:val="%3."/>
      <w:lvlJc w:val="right"/>
      <w:pPr>
        <w:ind w:left="2639" w:hanging="180"/>
      </w:pPr>
    </w:lvl>
    <w:lvl w:ilvl="3" w:tplc="0427000F" w:tentative="1">
      <w:start w:val="1"/>
      <w:numFmt w:val="decimal"/>
      <w:lvlText w:val="%4."/>
      <w:lvlJc w:val="left"/>
      <w:pPr>
        <w:ind w:left="3359" w:hanging="360"/>
      </w:pPr>
    </w:lvl>
    <w:lvl w:ilvl="4" w:tplc="04270019" w:tentative="1">
      <w:start w:val="1"/>
      <w:numFmt w:val="lowerLetter"/>
      <w:lvlText w:val="%5."/>
      <w:lvlJc w:val="left"/>
      <w:pPr>
        <w:ind w:left="4079" w:hanging="360"/>
      </w:pPr>
    </w:lvl>
    <w:lvl w:ilvl="5" w:tplc="0427001B" w:tentative="1">
      <w:start w:val="1"/>
      <w:numFmt w:val="lowerRoman"/>
      <w:lvlText w:val="%6."/>
      <w:lvlJc w:val="right"/>
      <w:pPr>
        <w:ind w:left="4799" w:hanging="180"/>
      </w:pPr>
    </w:lvl>
    <w:lvl w:ilvl="6" w:tplc="0427000F" w:tentative="1">
      <w:start w:val="1"/>
      <w:numFmt w:val="decimal"/>
      <w:lvlText w:val="%7."/>
      <w:lvlJc w:val="left"/>
      <w:pPr>
        <w:ind w:left="5519" w:hanging="360"/>
      </w:pPr>
    </w:lvl>
    <w:lvl w:ilvl="7" w:tplc="04270019" w:tentative="1">
      <w:start w:val="1"/>
      <w:numFmt w:val="lowerLetter"/>
      <w:lvlText w:val="%8."/>
      <w:lvlJc w:val="left"/>
      <w:pPr>
        <w:ind w:left="6239" w:hanging="360"/>
      </w:pPr>
    </w:lvl>
    <w:lvl w:ilvl="8" w:tplc="0427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 w15:restartNumberingAfterBreak="0">
    <w:nsid w:val="6BD04C1B"/>
    <w:multiLevelType w:val="multilevel"/>
    <w:tmpl w:val="0427001F"/>
    <w:numStyleLink w:val="Style2"/>
  </w:abstractNum>
  <w:abstractNum w:abstractNumId="9" w15:restartNumberingAfterBreak="0">
    <w:nsid w:val="6F04356C"/>
    <w:multiLevelType w:val="multilevel"/>
    <w:tmpl w:val="0427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B15A6B"/>
    <w:multiLevelType w:val="multilevel"/>
    <w:tmpl w:val="D22C8268"/>
    <w:lvl w:ilvl="0">
      <w:start w:val="1"/>
      <w:numFmt w:val="decimal"/>
      <w:lvlText w:val="%1."/>
      <w:lvlJc w:val="left"/>
      <w:pPr>
        <w:ind w:left="486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6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02" w:hanging="42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38" w:hanging="42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73" w:hanging="42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09" w:hanging="42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44" w:hanging="42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80" w:hanging="42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15" w:hanging="423"/>
      </w:pPr>
      <w:rPr>
        <w:rFonts w:hint="default"/>
        <w:lang w:val="lt-LT" w:eastAsia="en-US" w:bidi="ar-SA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31"/>
    <w:rsid w:val="00074320"/>
    <w:rsid w:val="000C74BA"/>
    <w:rsid w:val="00124514"/>
    <w:rsid w:val="003E0BD1"/>
    <w:rsid w:val="003F5FEB"/>
    <w:rsid w:val="004010C2"/>
    <w:rsid w:val="004F3C31"/>
    <w:rsid w:val="00530A16"/>
    <w:rsid w:val="00567528"/>
    <w:rsid w:val="005B7BE6"/>
    <w:rsid w:val="0075213C"/>
    <w:rsid w:val="00873969"/>
    <w:rsid w:val="00934E62"/>
    <w:rsid w:val="009A313A"/>
    <w:rsid w:val="009C19D8"/>
    <w:rsid w:val="009C71CD"/>
    <w:rsid w:val="00AA21D9"/>
    <w:rsid w:val="00B21294"/>
    <w:rsid w:val="00B96842"/>
    <w:rsid w:val="00C95D9F"/>
    <w:rsid w:val="00CF43B9"/>
    <w:rsid w:val="00D37AF1"/>
    <w:rsid w:val="00E33D27"/>
    <w:rsid w:val="00E810DE"/>
    <w:rsid w:val="00F2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10E2"/>
  <w15:docId w15:val="{8F8B417B-7E55-4DC0-906F-00024366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1493" w:hanging="72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pPr>
      <w:spacing w:line="275" w:lineRule="exact"/>
      <w:ind w:left="902" w:hanging="423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spacing w:line="275" w:lineRule="exact"/>
      <w:ind w:left="902" w:hanging="423"/>
    </w:pPr>
  </w:style>
  <w:style w:type="paragraph" w:customStyle="1" w:styleId="TableParagraph">
    <w:name w:val="Table Paragraph"/>
    <w:basedOn w:val="prastasis"/>
    <w:uiPriority w:val="1"/>
    <w:qFormat/>
  </w:style>
  <w:style w:type="numbering" w:customStyle="1" w:styleId="Style1">
    <w:name w:val="Style1"/>
    <w:uiPriority w:val="99"/>
    <w:rsid w:val="009C19D8"/>
    <w:pPr>
      <w:numPr>
        <w:numId w:val="6"/>
      </w:numPr>
    </w:pPr>
  </w:style>
  <w:style w:type="numbering" w:customStyle="1" w:styleId="Style2">
    <w:name w:val="Style2"/>
    <w:uiPriority w:val="99"/>
    <w:rsid w:val="009A313A"/>
    <w:pPr>
      <w:numPr>
        <w:numId w:val="9"/>
      </w:numPr>
    </w:pPr>
  </w:style>
  <w:style w:type="numbering" w:customStyle="1" w:styleId="Style3">
    <w:name w:val="Style3"/>
    <w:uiPriority w:val="99"/>
    <w:rsid w:val="0007432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2023-04-19T09:07:00Z</dcterms:created>
  <dcterms:modified xsi:type="dcterms:W3CDTF">2023-04-19T09:23:00Z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LastSaved">
    <vt:filetime>2022-06-22T00:00:00Z</vt:filetime>
  </property>
</Properties>
</file>