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C1" w:rsidRDefault="00481B9E" w:rsidP="006D76B5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</w:rPr>
        <w:t>VILNIAUS LOPŠELIS-</w:t>
      </w:r>
      <w:bookmarkStart w:id="0" w:name="_GoBack"/>
      <w:bookmarkEnd w:id="0"/>
      <w:r w:rsidR="005F2B54" w:rsidRPr="005F2B54">
        <w:rPr>
          <w:rFonts w:ascii="Times New Roman" w:hAnsi="Times New Roman" w:cs="Times New Roman"/>
          <w:b/>
          <w:sz w:val="28"/>
          <w:szCs w:val="28"/>
        </w:rPr>
        <w:t xml:space="preserve">DARŽELIS </w:t>
      </w:r>
      <w:r w:rsidR="005F2B54">
        <w:rPr>
          <w:rFonts w:ascii="Times New Roman" w:hAnsi="Times New Roman" w:cs="Times New Roman"/>
          <w:b/>
          <w:sz w:val="28"/>
          <w:szCs w:val="28"/>
          <w:lang w:val="lt-LT"/>
        </w:rPr>
        <w:t>,,</w:t>
      </w:r>
      <w:r w:rsidR="005F2B54" w:rsidRPr="005F2B54">
        <w:rPr>
          <w:rFonts w:ascii="Times New Roman" w:hAnsi="Times New Roman" w:cs="Times New Roman"/>
          <w:b/>
          <w:sz w:val="28"/>
          <w:szCs w:val="28"/>
          <w:lang w:val="lt-LT"/>
        </w:rPr>
        <w:t>BERŽELIS‘‘</w:t>
      </w:r>
    </w:p>
    <w:p w:rsidR="00C805BF" w:rsidRPr="00C805BF" w:rsidRDefault="002801C1" w:rsidP="00C805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805BF">
        <w:rPr>
          <w:rFonts w:ascii="Times New Roman" w:hAnsi="Times New Roman" w:cs="Times New Roman"/>
          <w:sz w:val="24"/>
          <w:szCs w:val="24"/>
          <w:lang w:val="lt-LT"/>
        </w:rPr>
        <w:t xml:space="preserve">Parengė: </w:t>
      </w:r>
    </w:p>
    <w:p w:rsidR="00C805BF" w:rsidRPr="00C805BF" w:rsidRDefault="002801C1" w:rsidP="00C805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805BF">
        <w:rPr>
          <w:rFonts w:ascii="Times New Roman" w:hAnsi="Times New Roman" w:cs="Times New Roman"/>
          <w:sz w:val="24"/>
          <w:szCs w:val="24"/>
          <w:lang w:val="lt-LT"/>
        </w:rPr>
        <w:t xml:space="preserve">socialinė pedagogė </w:t>
      </w:r>
      <w:r w:rsidR="00EE05B7" w:rsidRPr="00C805BF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C805BF" w:rsidRPr="00C805BF">
        <w:rPr>
          <w:rFonts w:ascii="Times New Roman" w:hAnsi="Times New Roman" w:cs="Times New Roman"/>
          <w:sz w:val="24"/>
          <w:szCs w:val="24"/>
          <w:lang w:val="lt-LT"/>
        </w:rPr>
        <w:t>Jorūnė Saulevičienė</w:t>
      </w:r>
    </w:p>
    <w:p w:rsidR="005F2B54" w:rsidRPr="00C805BF" w:rsidRDefault="002801C1" w:rsidP="00C805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805BF">
        <w:rPr>
          <w:rFonts w:ascii="Times New Roman" w:hAnsi="Times New Roman" w:cs="Times New Roman"/>
          <w:sz w:val="24"/>
          <w:szCs w:val="24"/>
          <w:lang w:val="lt-LT"/>
        </w:rPr>
        <w:t xml:space="preserve"> psichologė </w:t>
      </w:r>
      <w:r w:rsidR="00EE05B7" w:rsidRPr="00C805BF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4808C6" w:rsidRPr="00C805BF">
        <w:rPr>
          <w:rFonts w:ascii="Times New Roman" w:hAnsi="Times New Roman" w:cs="Times New Roman"/>
          <w:sz w:val="24"/>
          <w:szCs w:val="24"/>
          <w:lang w:val="lt-LT"/>
        </w:rPr>
        <w:t>Vilija</w:t>
      </w:r>
      <w:r w:rsidR="00EE05B7" w:rsidRPr="00C805BF">
        <w:rPr>
          <w:rFonts w:ascii="Times New Roman" w:hAnsi="Times New Roman" w:cs="Times New Roman"/>
          <w:sz w:val="24"/>
          <w:szCs w:val="24"/>
          <w:lang w:val="lt-LT"/>
        </w:rPr>
        <w:t xml:space="preserve"> Zubkauskienė</w:t>
      </w:r>
    </w:p>
    <w:p w:rsidR="00C805BF" w:rsidRDefault="00C805BF" w:rsidP="002801C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2801C1" w:rsidRPr="00367CFB" w:rsidRDefault="002801C1" w:rsidP="002801C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801C1">
        <w:rPr>
          <w:rFonts w:ascii="Times New Roman" w:hAnsi="Times New Roman" w:cs="Times New Roman"/>
          <w:b/>
          <w:sz w:val="28"/>
          <w:szCs w:val="28"/>
          <w:lang w:val="lt-LT"/>
        </w:rPr>
        <w:t>VAIKO ADAPTACIJA DARŽELYJE</w:t>
      </w:r>
    </w:p>
    <w:p w:rsidR="002801C1" w:rsidRPr="00367CFB" w:rsidRDefault="002801C1" w:rsidP="002801C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67CFB">
        <w:rPr>
          <w:rFonts w:ascii="Times New Roman" w:hAnsi="Times New Roman" w:cs="Times New Roman"/>
          <w:b/>
          <w:sz w:val="28"/>
          <w:szCs w:val="28"/>
          <w:lang w:val="lt-LT"/>
        </w:rPr>
        <w:t>SĖKMINGĄ VAIKO ADAPTACIJĄ  LEMIANTYS  VEIKSNIAI</w:t>
      </w:r>
    </w:p>
    <w:p w:rsidR="002801C1" w:rsidRPr="00C805BF" w:rsidRDefault="002801C1" w:rsidP="006D7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801C1" w:rsidRPr="00D167FE" w:rsidRDefault="002801C1" w:rsidP="006D76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67FE">
        <w:rPr>
          <w:rFonts w:ascii="Times New Roman" w:eastAsia="Times New Roman" w:hAnsi="Times New Roman" w:cs="Times New Roman"/>
          <w:b/>
          <w:bCs/>
          <w:sz w:val="27"/>
          <w:szCs w:val="27"/>
        </w:rPr>
        <w:t>TĖVELIAMS REKOMENDUOJAME:</w:t>
      </w:r>
    </w:p>
    <w:p w:rsidR="002801C1" w:rsidRPr="00D167FE" w:rsidRDefault="002801C1" w:rsidP="006D7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ATVYKTI KARTU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apžiūrėti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Jums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sudaryta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galimybė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pasivaikščioti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darželio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aplinką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pamatyti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draugus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susipažinti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pedagogais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1C1" w:rsidRPr="00D167FE" w:rsidRDefault="002801C1" w:rsidP="006D7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ĮVESTI NAMUOSE DIENOTVARKĘ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panašesnė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dienotvarkę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darželyje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valgymo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miegojimo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ėjimo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lauką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pokyčių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reikės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pratintis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1C1" w:rsidRPr="00D167FE" w:rsidRDefault="002801C1" w:rsidP="006D7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NETURĖTI IŠANKSTINIŲ NUOSTATŲ IR LŪKESČIŲ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trukdyti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aiškiai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pamatyti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realią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savijautą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adekvačiai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reaguoti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elgesį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pasiruošti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naujam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etapui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anksto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D167FE">
        <w:rPr>
          <w:rFonts w:ascii="Times New Roman" w:eastAsia="Times New Roman" w:hAnsi="Times New Roman" w:cs="Times New Roman"/>
          <w:sz w:val="24"/>
          <w:szCs w:val="24"/>
        </w:rPr>
        <w:t>žino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proofErr w:type="gram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jausis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pirmąsias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savaites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darželyje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realybėje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susiduria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kitokia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nebuvo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nusiteikę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Vieni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mano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atžala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iškart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užmegs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kontaktą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būna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nepasiruošę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ašaroms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pasipriešinimui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išsigąsta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tokios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reakcijos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atvirkščiai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mano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jautrus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jam bus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sunku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anksto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pradeda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gailėti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perdėtai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globoti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atžalą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1C1" w:rsidRPr="00D167FE" w:rsidRDefault="002801C1" w:rsidP="006D7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PASIRUOŠTI IR NUSITEIKTI IŠSISKYRIMUI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Patariame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pirmosiomis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savaitėmis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vestų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narys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ramiau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reaguoja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emocijas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gailėjimas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tokioje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situacijoje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veikia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teigiamai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neigiamai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didina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nesaugumo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jausmą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Stresinėje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situacijoje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tėčio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mamos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ramybė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bazinį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saugumo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jausmą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tikėjimą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niekas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negresia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1C1" w:rsidRPr="00D167FE" w:rsidRDefault="002801C1" w:rsidP="006D7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PASITIKĖTI SPECIALISTAIS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bendraudami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pedagogais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aptarkite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adaptacijos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eigą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Šiuo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laikotarpiu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svarbus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konstruktyvus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atviras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ryšys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1C1" w:rsidRPr="00D167FE" w:rsidRDefault="002801C1" w:rsidP="006D76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67FE">
        <w:rPr>
          <w:rFonts w:ascii="Times New Roman" w:eastAsia="Times New Roman" w:hAnsi="Times New Roman" w:cs="Times New Roman"/>
          <w:b/>
          <w:bCs/>
          <w:sz w:val="27"/>
          <w:szCs w:val="27"/>
        </w:rPr>
        <w:t>LEISKITE VAIKUI MAŽAIS ŽINGSNELIAIS ĮSILIETI Į DARŽELIO GYVENIMĄ:</w:t>
      </w:r>
    </w:p>
    <w:p w:rsidR="002801C1" w:rsidRPr="00D167FE" w:rsidRDefault="002801C1" w:rsidP="006D7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ATVYKUS Į DARŽELĮ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stenkitės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pirmomis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dienomis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darželyje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pabūtų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kelias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valandas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šį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pamažu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ilginkite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Kasdien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palaipsniui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vis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didinkite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išsiskyrimo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įjungiant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naują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dienotvarkėje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pusryčiavimas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pietų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valgymas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pietų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miegas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darželyje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t.t.);</w:t>
      </w:r>
    </w:p>
    <w:p w:rsidR="002801C1" w:rsidRPr="00D167FE" w:rsidRDefault="002801C1" w:rsidP="006D7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SUTRUMPINKITE VAIKO BUVIMĄ DARŽELYJE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Pradėjęs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lankyti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patiria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įspūdžių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jam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viskas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nauja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buvimas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santykiai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auklėtojomis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žaidimai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pan.),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pavargsta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senbuviai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Patausokite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pirmosiomis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savaitėmis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atvesdami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kiek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tokia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galimybė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svarbiausia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pasiimdami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anksčiau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pietų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miego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vakarienės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1C1" w:rsidRPr="00D167FE" w:rsidRDefault="002801C1" w:rsidP="006D7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GREITAS IR AIŠKUS ATSISVEIKINIMAS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Atsisveikinant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vaikučiu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rekomenduojame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neužtrukti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Svarbu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žinoti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tai,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ilgiau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truks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atsisveikinimas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labiau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graudinsis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sunkiau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auklėtojoms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sugrąžinti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emocinės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ramybės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būseną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Siūlome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susigalvoti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atsisveikinimo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ritualą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trumpas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linksmas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patinkantis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judesys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žodis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apsikabinimas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pan.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pasiūlyti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pasiimti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mielą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daiktą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raminančiai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Ritualą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rekomenduojama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įvesti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pradedant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lankyti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darželį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įprastas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įneštų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pasitikėjimo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staiga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nedingsta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neatsiranda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atsisveikinę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sugrįžta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1C1" w:rsidRPr="00D167FE" w:rsidRDefault="002801C1" w:rsidP="006D7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LEISKITE VAIKUI PAČIAM PASIPASAKOTI APIE SAVO DIENĄ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Grįžus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vaikučiui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darželio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namo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pernelyg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neklausinėkite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nesukelkite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įtarimo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Jūs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jaučiatės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nesaugiai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Kalbinkite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įspūdžius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darželyje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atvirais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klausimais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įspūdžius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patyrimus.Visada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stebėkite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nuotaikas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vidinę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būseną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1C1" w:rsidRDefault="002801C1" w:rsidP="006D7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FE">
        <w:rPr>
          <w:rFonts w:ascii="Times New Roman" w:eastAsia="Times New Roman" w:hAnsi="Times New Roman" w:cs="Times New Roman"/>
          <w:b/>
          <w:bCs/>
          <w:sz w:val="24"/>
          <w:szCs w:val="24"/>
        </w:rPr>
        <w:t>SVARBIAUSIA NUSITEIKTI POZITYVIAI IR ATMINTI</w:t>
      </w:r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glaudžiai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bendradarbiaujant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darželio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personalu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laikantis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bendro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tikslo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nuosekliai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dirbant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galite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tikri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pasieksime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trokštamo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rezultato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Jūsų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sėkmingai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adaptuosis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7FE">
        <w:rPr>
          <w:rFonts w:ascii="Times New Roman" w:eastAsia="Times New Roman" w:hAnsi="Times New Roman" w:cs="Times New Roman"/>
          <w:sz w:val="24"/>
          <w:szCs w:val="24"/>
        </w:rPr>
        <w:t>darželyje</w:t>
      </w:r>
      <w:proofErr w:type="spellEnd"/>
      <w:r w:rsidRPr="00D16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6B5" w:rsidRPr="00D167FE" w:rsidRDefault="006D76B5" w:rsidP="006D7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1C1" w:rsidRPr="00D167FE" w:rsidRDefault="002801C1" w:rsidP="0028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B54" w:rsidRPr="005F2B54" w:rsidRDefault="005F2B54" w:rsidP="005F2B54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sectPr w:rsidR="005F2B54" w:rsidRPr="005F2B54" w:rsidSect="00C805BF">
      <w:pgSz w:w="12240" w:h="15840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D5C"/>
    <w:multiLevelType w:val="multilevel"/>
    <w:tmpl w:val="09B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60151"/>
    <w:multiLevelType w:val="multilevel"/>
    <w:tmpl w:val="740C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4"/>
    <w:rsid w:val="001A349A"/>
    <w:rsid w:val="002801C1"/>
    <w:rsid w:val="004808C6"/>
    <w:rsid w:val="00481B9E"/>
    <w:rsid w:val="005F2B54"/>
    <w:rsid w:val="006D76B5"/>
    <w:rsid w:val="00865F6B"/>
    <w:rsid w:val="00A87932"/>
    <w:rsid w:val="00C805BF"/>
    <w:rsid w:val="00D872E3"/>
    <w:rsid w:val="00EE05B7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841"/>
  <w15:docId w15:val="{D73F3277-B13E-4795-B8A5-491D721C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Erika Rynkevičienė</cp:lastModifiedBy>
  <cp:revision>4</cp:revision>
  <dcterms:created xsi:type="dcterms:W3CDTF">2021-08-25T09:01:00Z</dcterms:created>
  <dcterms:modified xsi:type="dcterms:W3CDTF">2022-07-18T12:12:00Z</dcterms:modified>
</cp:coreProperties>
</file>